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Pr="00596FAB" w:rsidR="00596FAB" w:rsidP="00596FAB" w:rsidRDefault="00596FAB" w14:paraId="5FC13516" w14:textId="77777777">
      <w:pPr>
        <w:spacing w:line="252" w:lineRule="auto"/>
        <w:rPr>
          <w:rFonts w:ascii="Fabriga" w:hAnsi="Fabriga" w:eastAsia="Calibri" w:cs="Arial"/>
          <w:sz w:val="20"/>
          <w:lang w:val="en-US"/>
        </w:rPr>
      </w:pPr>
      <w:r w:rsidRPr="00596FAB">
        <w:rPr>
          <w:rFonts w:ascii="Arial" w:hAnsi="Arial" w:eastAsia="Calibri" w:cs="Arial"/>
          <w:noProof/>
          <w:sz w:val="24"/>
          <w:szCs w:val="24"/>
          <w:lang w:eastAsia="en-AU"/>
        </w:rPr>
        <mc:AlternateContent>
          <mc:Choice Requires="wps">
            <w:drawing>
              <wp:anchor distT="0" distB="0" distL="114300" distR="114300" simplePos="0" relativeHeight="251658242" behindDoc="1" locked="0" layoutInCell="1" allowOverlap="1" wp14:anchorId="6329B695" wp14:editId="1E112D91">
                <wp:simplePos x="0" y="0"/>
                <wp:positionH relativeFrom="page">
                  <wp:align>left</wp:align>
                </wp:positionH>
                <wp:positionV relativeFrom="paragraph">
                  <wp:posOffset>-1050289</wp:posOffset>
                </wp:positionV>
                <wp:extent cx="7788275" cy="10881360"/>
                <wp:effectExtent l="0" t="0" r="3175" b="0"/>
                <wp:wrapNone/>
                <wp:docPr id="36" name="Text Box 36"/>
                <wp:cNvGraphicFramePr/>
                <a:graphic xmlns:a="http://schemas.openxmlformats.org/drawingml/2006/main">
                  <a:graphicData uri="http://schemas.microsoft.com/office/word/2010/wordprocessingShape">
                    <wps:wsp>
                      <wps:cNvSpPr txBox="1"/>
                      <wps:spPr>
                        <a:xfrm>
                          <a:off x="0" y="0"/>
                          <a:ext cx="7788275" cy="10881360"/>
                        </a:xfrm>
                        <a:prstGeom prst="rect">
                          <a:avLst/>
                        </a:prstGeom>
                        <a:solidFill>
                          <a:srgbClr val="003529"/>
                        </a:solidFill>
                        <a:ln w="6350">
                          <a:noFill/>
                        </a:ln>
                      </wps:spPr>
                      <wps:txbx>
                        <w:txbxContent>
                          <w:p w:rsidR="00596FAB" w:rsidP="00596FAB" w:rsidRDefault="00596FAB" w14:paraId="0CF2079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w14:anchorId="35BC1CE0">
              <v:shapetype id="_x0000_t202" coordsize="21600,21600" o:spt="202" path="m,l,21600r21600,l21600,xe" w14:anchorId="6329B695">
                <v:stroke joinstyle="miter"/>
                <v:path gradientshapeok="t" o:connecttype="rect"/>
              </v:shapetype>
              <v:shape id="Text Box 36" style="position:absolute;margin-left:0;margin-top:-82.7pt;width:613.25pt;height:856.8pt;z-index:-25165823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spid="_x0000_s1026" fillcolor="#00352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">
                <v:textbox>
                  <w:txbxContent>
                    <w:p w:rsidR="00596FAB" w:rsidP="00596FAB" w:rsidRDefault="00596FAB" w14:paraId="672A6659" w14:textId="77777777"/>
                  </w:txbxContent>
                </v:textbox>
                <w10:wrap anchorx="page"/>
              </v:shape>
            </w:pict>
          </mc:Fallback>
        </mc:AlternateContent>
      </w:r>
    </w:p>
    <w:p w:rsidRPr="00596FAB" w:rsidR="00596FAB" w:rsidP="00596FAB" w:rsidRDefault="00596FAB" w14:paraId="121E76B8" w14:textId="77777777">
      <w:pPr>
        <w:spacing w:before="200" w:after="80" w:line="252" w:lineRule="auto"/>
        <w:ind w:right="140"/>
        <w:jc w:val="center"/>
        <w:rPr>
          <w:rFonts w:ascii="Arial" w:hAnsi="Arial" w:eastAsia="Calibri" w:cs="Arial"/>
          <w:sz w:val="24"/>
          <w:szCs w:val="24"/>
        </w:rPr>
      </w:pPr>
      <w:r w:rsidRPr="00596FAB">
        <w:rPr>
          <w:rFonts w:ascii="Arial" w:hAnsi="Arial" w:eastAsia="Calibri" w:cs="Arial"/>
          <w:noProof/>
          <w:sz w:val="24"/>
          <w:szCs w:val="24"/>
          <w:lang w:eastAsia="en-AU"/>
        </w:rPr>
        <mc:AlternateContent>
          <mc:Choice Requires="wps">
            <w:drawing>
              <wp:anchor distT="0" distB="0" distL="114300" distR="114300" simplePos="0" relativeHeight="251658243" behindDoc="0" locked="0" layoutInCell="1" allowOverlap="1" wp14:anchorId="6487F6F9" wp14:editId="4F1AA165">
                <wp:simplePos x="0" y="0"/>
                <wp:positionH relativeFrom="column">
                  <wp:posOffset>-508635</wp:posOffset>
                </wp:positionH>
                <wp:positionV relativeFrom="paragraph">
                  <wp:posOffset>4804410</wp:posOffset>
                </wp:positionV>
                <wp:extent cx="5670550" cy="44386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5670550" cy="4438650"/>
                        </a:xfrm>
                        <a:prstGeom prst="rect">
                          <a:avLst/>
                        </a:prstGeom>
                        <a:noFill/>
                        <a:ln w="6350">
                          <a:noFill/>
                        </a:ln>
                      </wps:spPr>
                      <wps:txbx>
                        <w:txbxContent>
                          <w:p w:rsidRPr="00CB11CA" w:rsidR="00596FAB" w:rsidP="00596FAB" w:rsidRDefault="00596FAB" w14:paraId="4207D1B2" w14:textId="64D07674">
                            <w:pPr>
                              <w:rPr>
                                <w:rFonts w:ascii="Arial" w:hAnsi="Arial" w:cs="Arial"/>
                                <w:b/>
                                <w:color w:val="FFFFFF"/>
                                <w:sz w:val="48"/>
                                <w:szCs w:val="48"/>
                              </w:rPr>
                            </w:pPr>
                            <w:r w:rsidRPr="00596FAB">
                              <w:rPr>
                                <w:rFonts w:ascii="Arial" w:hAnsi="Arial" w:cs="Arial"/>
                                <w:b/>
                                <w:color w:val="FFFFFF"/>
                                <w:sz w:val="80"/>
                                <w:szCs w:val="80"/>
                              </w:rPr>
                              <w:t xml:space="preserve">PUBLIC </w:t>
                            </w:r>
                            <w:r w:rsidRPr="00596FAB">
                              <w:rPr>
                                <w:rFonts w:ascii="Arial" w:hAnsi="Arial" w:cs="Arial"/>
                                <w:b/>
                                <w:color w:val="FFFFFF"/>
                                <w:sz w:val="80"/>
                                <w:szCs w:val="80"/>
                              </w:rPr>
                              <w:br/>
                            </w:r>
                            <w:r w:rsidRPr="00596FAB">
                              <w:rPr>
                                <w:rFonts w:ascii="Arial" w:hAnsi="Arial" w:cs="Arial"/>
                                <w:b/>
                                <w:color w:val="FFFFFF"/>
                                <w:sz w:val="80"/>
                                <w:szCs w:val="80"/>
                              </w:rPr>
                              <w:t>DISCLOSURE STATEMENT</w:t>
                            </w:r>
                            <w:r w:rsidR="00CB11CA">
                              <w:rPr>
                                <w:rFonts w:ascii="Arial" w:hAnsi="Arial" w:cs="Arial"/>
                                <w:b/>
                                <w:color w:val="FFFFFF"/>
                                <w:sz w:val="80"/>
                                <w:szCs w:val="80"/>
                              </w:rPr>
                              <w:br/>
                            </w:r>
                          </w:p>
                          <w:p w:rsidR="00CB11CA" w:rsidP="00596FAB" w:rsidRDefault="000211B3" w14:paraId="16C4B10A" w14:textId="77777777">
                            <w:pPr>
                              <w:pStyle w:val="Coverpagewritting"/>
                            </w:pPr>
                            <w:r w:rsidRPr="000211B3">
                              <w:t>GTA Industrial Custodian Pty Limited as Trustee of Redbank River Park Industrial Trust</w:t>
                            </w:r>
                            <w:r w:rsidR="00793D55">
                              <w:t xml:space="preserve"> </w:t>
                            </w:r>
                            <w:r w:rsidR="00596FAB">
                              <w:t xml:space="preserve">product </w:t>
                            </w:r>
                          </w:p>
                          <w:p w:rsidR="00CB11CA" w:rsidP="00596FAB" w:rsidRDefault="00CB11CA" w14:paraId="0828B8C0" w14:textId="5EE1C747">
                            <w:pPr>
                              <w:pStyle w:val="Coverpagewritting"/>
                            </w:pPr>
                            <w:r w:rsidRPr="00EA1A9E">
                              <w:t xml:space="preserve">Redbank Motorway Estate </w:t>
                            </w:r>
                            <w:r>
                              <w:t>–</w:t>
                            </w:r>
                            <w:r w:rsidRPr="00EA1A9E">
                              <w:t xml:space="preserve"> </w:t>
                            </w:r>
                            <w:r>
                              <w:t>CHEP</w:t>
                            </w:r>
                          </w:p>
                          <w:p w:rsidRPr="00C0489F" w:rsidR="00596FAB" w:rsidP="00596FAB" w:rsidRDefault="00596FAB" w14:paraId="4FCD8F12" w14:textId="160CE7E3">
                            <w:pPr>
                              <w:pStyle w:val="Coverpagewritting"/>
                            </w:pPr>
                            <w:r>
                              <w:t xml:space="preserve">CERTIFICATION (as built)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w14:anchorId="535100EC">
              <v:shape id="Text Box 32" style="position:absolute;left:0;text-align:left;margin-left:-40.05pt;margin-top:378.3pt;width:446.5pt;height:34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" w14:anchorId="6487F6F9">
                <v:textbox>
                  <w:txbxContent>
                    <w:p w:rsidRPr="00CB11CA" w:rsidR="00596FAB" w:rsidP="00596FAB" w:rsidRDefault="00596FAB" w14:paraId="264DDAED" w14:textId="64D07674">
                      <w:pPr>
                        <w:rPr>
                          <w:rFonts w:ascii="Arial" w:hAnsi="Arial" w:cs="Arial"/>
                          <w:b/>
                          <w:color w:val="FFFFFF"/>
                          <w:sz w:val="48"/>
                          <w:szCs w:val="48"/>
                        </w:rPr>
                      </w:pPr>
                      <w:r w:rsidRPr="00596FAB">
                        <w:rPr>
                          <w:rFonts w:ascii="Arial" w:hAnsi="Arial" w:cs="Arial"/>
                          <w:b/>
                          <w:color w:val="FFFFFF"/>
                          <w:sz w:val="80"/>
                          <w:szCs w:val="80"/>
                        </w:rPr>
                        <w:t xml:space="preserve">PUBLIC </w:t>
                      </w:r>
                      <w:r w:rsidRPr="00596FAB">
                        <w:rPr>
                          <w:rFonts w:ascii="Arial" w:hAnsi="Arial" w:cs="Arial"/>
                          <w:b/>
                          <w:color w:val="FFFFFF"/>
                          <w:sz w:val="80"/>
                          <w:szCs w:val="80"/>
                        </w:rPr>
                        <w:br/>
                      </w:r>
                      <w:r w:rsidRPr="00596FAB">
                        <w:rPr>
                          <w:rFonts w:ascii="Arial" w:hAnsi="Arial" w:cs="Arial"/>
                          <w:b/>
                          <w:color w:val="FFFFFF"/>
                          <w:sz w:val="80"/>
                          <w:szCs w:val="80"/>
                        </w:rPr>
                        <w:t>DISCLOSURE STATEMENT</w:t>
                      </w:r>
                      <w:r w:rsidR="00CB11CA">
                        <w:rPr>
                          <w:rFonts w:ascii="Arial" w:hAnsi="Arial" w:cs="Arial"/>
                          <w:b/>
                          <w:color w:val="FFFFFF"/>
                          <w:sz w:val="80"/>
                          <w:szCs w:val="80"/>
                        </w:rPr>
                        <w:br/>
                      </w:r>
                    </w:p>
                    <w:p w:rsidR="00CB11CA" w:rsidP="00596FAB" w:rsidRDefault="000211B3" w14:paraId="1999F042" w14:textId="77777777">
                      <w:pPr>
                        <w:pStyle w:val="Coverpagewritting"/>
                      </w:pPr>
                      <w:r w:rsidRPr="000211B3">
                        <w:t>GTA Industrial Custodian Pty Limited as Trustee of Redbank River Park Industrial Trust</w:t>
                      </w:r>
                      <w:r w:rsidR="00793D55">
                        <w:t xml:space="preserve"> </w:t>
                      </w:r>
                      <w:r w:rsidR="00596FAB">
                        <w:t xml:space="preserve">product </w:t>
                      </w:r>
                    </w:p>
                    <w:p w:rsidR="00CB11CA" w:rsidP="00596FAB" w:rsidRDefault="00CB11CA" w14:paraId="67AEFF71" w14:textId="5EE1C747">
                      <w:pPr>
                        <w:pStyle w:val="Coverpagewritting"/>
                      </w:pPr>
                      <w:r w:rsidRPr="00EA1A9E">
                        <w:t xml:space="preserve">Redbank Motorway Estate </w:t>
                      </w:r>
                      <w:r>
                        <w:t>–</w:t>
                      </w:r>
                      <w:r w:rsidRPr="00EA1A9E">
                        <w:t xml:space="preserve"> </w:t>
                      </w:r>
                      <w:r>
                        <w:t>CHEP</w:t>
                      </w:r>
                    </w:p>
                    <w:p w:rsidRPr="00C0489F" w:rsidR="00596FAB" w:rsidP="00596FAB" w:rsidRDefault="00596FAB" w14:paraId="181F4CDB" w14:textId="160CE7E3">
                      <w:pPr>
                        <w:pStyle w:val="Coverpagewritting"/>
                      </w:pPr>
                      <w:r>
                        <w:t xml:space="preserve">CERTIFICATION (as built) </w:t>
                      </w:r>
                    </w:p>
                  </w:txbxContent>
                </v:textbox>
              </v:shape>
            </w:pict>
          </mc:Fallback>
        </mc:AlternateContent>
      </w:r>
      <w:r w:rsidRPr="00596FAB">
        <w:rPr>
          <w:rFonts w:ascii="Arial" w:hAnsi="Arial" w:eastAsia="Calibri" w:cs="Arial"/>
          <w:noProof/>
          <w:sz w:val="24"/>
          <w:szCs w:val="24"/>
          <w:lang w:eastAsia="en-AU"/>
        </w:rPr>
        <w:drawing>
          <wp:inline distT="0" distB="0" distL="0" distR="0" wp14:anchorId="4BAE91F5" wp14:editId="03223DEC">
            <wp:extent cx="3452434" cy="2124075"/>
            <wp:effectExtent l="0" t="0" r="0" b="0"/>
            <wp:docPr id="61" name="Picture 6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475979" cy="2138561"/>
                    </a:xfrm>
                    <a:prstGeom prst="rect">
                      <a:avLst/>
                    </a:prstGeom>
                  </pic:spPr>
                </pic:pic>
              </a:graphicData>
            </a:graphic>
          </wp:inline>
        </w:drawing>
      </w:r>
      <w:r w:rsidRPr="00596FAB">
        <w:rPr>
          <w:rFonts w:ascii="Arial" w:hAnsi="Arial" w:eastAsia="Calibri" w:cs="Arial"/>
          <w:sz w:val="24"/>
          <w:szCs w:val="24"/>
        </w:rPr>
        <w:br w:type="page"/>
      </w:r>
    </w:p>
    <w:p w:rsidRPr="00596FAB" w:rsidR="00596FAB" w:rsidP="00596FAB" w:rsidRDefault="00596FAB" w14:paraId="35BD2FA2" w14:textId="77777777">
      <w:pPr>
        <w:spacing w:before="200" w:after="80" w:line="252" w:lineRule="auto"/>
        <w:rPr>
          <w:rFonts w:ascii="Arial" w:hAnsi="Arial" w:eastAsia="Calibri" w:cs="Arial"/>
          <w:sz w:val="24"/>
          <w:szCs w:val="24"/>
        </w:rPr>
        <w:sectPr w:rsidRPr="00596FAB" w:rsidR="00596FAB" w:rsidSect="00A6788E">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639" w:right="1701" w:bottom="1134" w:left="1701" w:header="516" w:footer="272" w:gutter="0"/>
          <w:cols w:space="708"/>
          <w:docGrid w:linePitch="360"/>
        </w:sectPr>
      </w:pPr>
    </w:p>
    <w:p w:rsidRPr="00596FAB" w:rsidR="00596FAB" w:rsidP="00596FAB" w:rsidRDefault="00596FAB" w14:paraId="35D93BEF" w14:textId="77777777">
      <w:pPr>
        <w:spacing w:before="400" w:after="80" w:line="252" w:lineRule="auto"/>
        <w:jc w:val="right"/>
        <w:rPr>
          <w:rFonts w:ascii="Arial" w:hAnsi="Arial" w:eastAsia="Calibri" w:cs="Arial"/>
          <w:sz w:val="24"/>
          <w:szCs w:val="24"/>
        </w:rPr>
      </w:pPr>
      <w:r w:rsidRPr="00596FAB">
        <w:rPr>
          <w:rFonts w:ascii="Arial" w:hAnsi="Arial" w:eastAsia="Calibri" w:cs="Arial"/>
          <w:sz w:val="24"/>
          <w:szCs w:val="24"/>
        </w:rPr>
        <w:t>Australian Government</w:t>
      </w:r>
    </w:p>
    <w:p w:rsidRPr="00596FAB" w:rsidR="00596FAB" w:rsidP="00596FAB" w:rsidRDefault="00596FAB" w14:paraId="69DD10BF" w14:textId="77777777">
      <w:pPr>
        <w:spacing w:after="360" w:line="252" w:lineRule="auto"/>
        <w:jc w:val="right"/>
        <w:rPr>
          <w:rFonts w:ascii="Arial" w:hAnsi="Arial" w:eastAsia="Calibri" w:cs="Arial"/>
          <w:b/>
          <w:sz w:val="34"/>
          <w:szCs w:val="34"/>
        </w:rPr>
      </w:pPr>
      <w:r w:rsidRPr="00596FAB">
        <w:rPr>
          <w:rFonts w:ascii="Arial" w:hAnsi="Arial" w:eastAsia="Calibri" w:cs="Arial"/>
          <w:b/>
          <w:sz w:val="36"/>
          <w:szCs w:val="36"/>
        </w:rPr>
        <w:t>Climate Active</w:t>
      </w:r>
      <w:r w:rsidRPr="00596FAB">
        <w:rPr>
          <w:rFonts w:ascii="Arial" w:hAnsi="Arial" w:eastAsia="Calibri" w:cs="Arial"/>
          <w:b/>
          <w:sz w:val="34"/>
          <w:szCs w:val="34"/>
        </w:rPr>
        <w:t xml:space="preserve"> </w:t>
      </w:r>
      <w:r w:rsidRPr="00596FAB">
        <w:rPr>
          <w:rFonts w:ascii="Arial" w:hAnsi="Arial" w:eastAsia="Calibri" w:cs="Arial"/>
          <w:b/>
          <w:sz w:val="34"/>
          <w:szCs w:val="34"/>
        </w:rPr>
        <w:br/>
      </w:r>
      <w:r w:rsidRPr="00596FAB">
        <w:rPr>
          <w:rFonts w:ascii="Arial" w:hAnsi="Arial" w:eastAsia="Calibri" w:cs="Arial"/>
          <w:b/>
          <w:sz w:val="34"/>
          <w:szCs w:val="34"/>
        </w:rPr>
        <w:t>Public Disclosure Statement</w:t>
      </w:r>
    </w:p>
    <w:p w:rsidRPr="00596FAB" w:rsidR="00596FAB" w:rsidP="00596FAB" w:rsidRDefault="00596FAB" w14:paraId="60D84FD1" w14:textId="77777777">
      <w:pPr>
        <w:tabs>
          <w:tab w:val="left" w:pos="1701"/>
        </w:tabs>
        <w:spacing w:line="252" w:lineRule="auto"/>
        <w:jc w:val="right"/>
        <w:rPr>
          <w:rFonts w:ascii="Arial" w:hAnsi="Arial" w:eastAsia="Calibri" w:cs="Arial"/>
          <w:color w:val="0070C0"/>
          <w:sz w:val="19"/>
          <w:szCs w:val="19"/>
        </w:rPr>
      </w:pPr>
    </w:p>
    <w:p w:rsidRPr="00596FAB" w:rsidR="00596FAB" w:rsidP="00596FAB" w:rsidRDefault="00DE1617" w14:paraId="657AFC5C" w14:textId="21AFAC69">
      <w:pPr>
        <w:tabs>
          <w:tab w:val="left" w:pos="1701"/>
        </w:tabs>
        <w:spacing w:line="252" w:lineRule="auto"/>
        <w:jc w:val="right"/>
        <w:rPr>
          <w:rFonts w:ascii="Fabriga" w:hAnsi="Fabriga" w:eastAsia="Calibri" w:cs="Arial"/>
          <w:sz w:val="20"/>
        </w:rPr>
      </w:pPr>
      <w:r>
        <w:rPr>
          <w:noProof/>
          <w:color w:val="2B579A"/>
          <w:shd w:val="clear" w:color="auto" w:fill="E6E6E6"/>
        </w:rPr>
        <w:drawing>
          <wp:inline distT="0" distB="0" distL="0" distR="0" wp14:anchorId="6B937C36" wp14:editId="14110CE5">
            <wp:extent cx="1017905"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7905" cy="914400"/>
                    </a:xfrm>
                    <a:prstGeom prst="rect">
                      <a:avLst/>
                    </a:prstGeom>
                    <a:noFill/>
                    <a:ln>
                      <a:noFill/>
                    </a:ln>
                  </pic:spPr>
                </pic:pic>
              </a:graphicData>
            </a:graphic>
          </wp:inline>
        </w:drawing>
      </w:r>
      <w:r w:rsidRPr="00596FAB" w:rsidR="00596FAB">
        <w:rPr>
          <w:rFonts w:ascii="Arial" w:hAnsi="Arial" w:eastAsia="Calibri" w:cs="Arial"/>
          <w:color w:val="0070C0"/>
          <w:sz w:val="19"/>
          <w:szCs w:val="19"/>
        </w:rPr>
        <w:tab/>
      </w:r>
      <w:r w:rsidRPr="00596FAB" w:rsidR="00596FAB">
        <w:rPr>
          <w:rFonts w:ascii="Helvetica Neue LT Std 75" w:hAnsi="Helvetica Neue LT Std 75" w:eastAsia="Calibri" w:cs="Arial"/>
          <w:b/>
          <w:noProof/>
          <w:sz w:val="35"/>
          <w:szCs w:val="35"/>
          <w:lang w:eastAsia="en-AU"/>
        </w:rPr>
        <w:t xml:space="preserve"> </w:t>
      </w:r>
      <w:r w:rsidRPr="00596FAB" w:rsidR="00596FAB">
        <w:rPr>
          <w:rFonts w:ascii="Helvetica Neue LT Std 75" w:hAnsi="Helvetica Neue LT Std 75" w:eastAsia="Calibri" w:cs="Arial"/>
          <w:b/>
          <w:noProof/>
          <w:sz w:val="35"/>
          <w:szCs w:val="35"/>
          <w:lang w:eastAsia="en-AU"/>
        </w:rPr>
        <w:drawing>
          <wp:inline distT="0" distB="0" distL="0" distR="0" wp14:anchorId="427D9806" wp14:editId="673E03B5">
            <wp:extent cx="2913682" cy="54881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imate_Active_AGI_Master_Logo_CMYK.eps"/>
                    <pic:cNvPicPr/>
                  </pic:nvPicPr>
                  <pic:blipFill>
                    <a:blip r:embed="rId19">
                      <a:extLst>
                        <a:ext uri="{28A0092B-C50C-407E-A947-70E740481C1C}">
                          <a14:useLocalDpi xmlns:a14="http://schemas.microsoft.com/office/drawing/2010/main" val="0"/>
                        </a:ext>
                      </a:extLst>
                    </a:blip>
                    <a:stretch>
                      <a:fillRect/>
                    </a:stretch>
                  </pic:blipFill>
                  <pic:spPr>
                    <a:xfrm>
                      <a:off x="0" y="0"/>
                      <a:ext cx="2988436" cy="562890"/>
                    </a:xfrm>
                    <a:prstGeom prst="rect">
                      <a:avLst/>
                    </a:prstGeom>
                  </pic:spPr>
                </pic:pic>
              </a:graphicData>
            </a:graphic>
          </wp:inline>
        </w:drawing>
      </w:r>
    </w:p>
    <w:p w:rsidRPr="00596FAB" w:rsidR="00596FAB" w:rsidP="00596FAB" w:rsidRDefault="00596FAB" w14:paraId="3DF15778" w14:textId="77777777">
      <w:pPr>
        <w:widowControl w:val="0"/>
        <w:tabs>
          <w:tab w:val="left" w:pos="822"/>
        </w:tabs>
        <w:spacing w:after="100" w:line="320" w:lineRule="exact"/>
        <w:rPr>
          <w:rFonts w:ascii="Arial" w:hAnsi="Arial" w:eastAsia="Calibri" w:cs="Arial"/>
          <w:color w:val="0070C0"/>
          <w:sz w:val="18"/>
          <w:lang w:val="en-US"/>
        </w:rPr>
      </w:pPr>
    </w:p>
    <w:tbl>
      <w:tblPr>
        <w:tblStyle w:val="TableGrid"/>
        <w:tblW w:w="8791" w:type="dxa"/>
        <w:tblBorders>
          <w:left w:val="none" w:color="auto" w:sz="0" w:space="0"/>
          <w:right w:val="none" w:color="auto" w:sz="0" w:space="0"/>
          <w:insideV w:val="none" w:color="auto" w:sz="0" w:space="0"/>
        </w:tblBorders>
        <w:tblCellMar>
          <w:top w:w="85" w:type="dxa"/>
          <w:left w:w="85" w:type="dxa"/>
          <w:bottom w:w="85" w:type="dxa"/>
          <w:right w:w="85" w:type="dxa"/>
        </w:tblCellMar>
        <w:tblLook w:val="04A0" w:firstRow="1" w:lastRow="0" w:firstColumn="1" w:lastColumn="0" w:noHBand="0" w:noVBand="1"/>
      </w:tblPr>
      <w:tblGrid>
        <w:gridCol w:w="2710"/>
        <w:gridCol w:w="6081"/>
      </w:tblGrid>
      <w:tr w:rsidRPr="00596FAB" w:rsidR="00596FAB" w:rsidTr="07D8CC52" w14:paraId="2EF2C01C" w14:textId="77777777">
        <w:trPr>
          <w:trHeight w:val="455"/>
        </w:trPr>
        <w:tc>
          <w:tcPr>
            <w:tcW w:w="2710" w:type="dxa"/>
            <w:shd w:val="clear" w:color="auto" w:fill="033323"/>
          </w:tcPr>
          <w:p w:rsidRPr="00596FAB" w:rsidR="00596FAB" w:rsidP="00596FAB" w:rsidRDefault="00596FAB" w14:paraId="6EB55C80" w14:textId="77777777">
            <w:pPr>
              <w:widowControl w:val="0"/>
              <w:tabs>
                <w:tab w:val="left" w:pos="822"/>
              </w:tabs>
              <w:spacing w:after="240"/>
              <w:rPr>
                <w:rFonts w:ascii="Arial" w:hAnsi="Arial" w:eastAsia="Calibri" w:cs="Arial"/>
                <w:color w:val="FFFFFF"/>
                <w:sz w:val="18"/>
                <w:szCs w:val="18"/>
                <w:lang w:val="en-US" w:eastAsia="en-AU"/>
              </w:rPr>
            </w:pPr>
            <w:r w:rsidRPr="00596FAB">
              <w:rPr>
                <w:rFonts w:ascii="Arial" w:hAnsi="Arial" w:eastAsia="Calibri" w:cs="Arial"/>
                <w:color w:val="FFFFFF"/>
                <w:sz w:val="18"/>
                <w:szCs w:val="18"/>
                <w:lang w:val="en-US" w:eastAsia="en-AU"/>
              </w:rPr>
              <w:t>NAME OF CERTIFIED ENTITY</w:t>
            </w:r>
          </w:p>
        </w:tc>
        <w:tc>
          <w:tcPr>
            <w:tcW w:w="6081" w:type="dxa"/>
          </w:tcPr>
          <w:p w:rsidRPr="00596FAB" w:rsidR="00596FAB" w:rsidP="00596FAB" w:rsidRDefault="003F3A45" w14:paraId="3EAA8666" w14:textId="2B241AFF">
            <w:pPr>
              <w:spacing w:line="252" w:lineRule="auto"/>
              <w:rPr>
                <w:rFonts w:ascii="Arial" w:hAnsi="Arial" w:eastAsia="Calibri" w:cs="Arial"/>
                <w:color w:val="0070C0"/>
                <w:sz w:val="18"/>
                <w:szCs w:val="18"/>
                <w:lang w:val="en-US"/>
              </w:rPr>
            </w:pPr>
            <w:r w:rsidRPr="003F3A45">
              <w:rPr>
                <w:rFonts w:ascii="Arial" w:hAnsi="Arial" w:cs="Arial"/>
                <w:sz w:val="18"/>
                <w:szCs w:val="18"/>
                <w:lang w:val="en-US"/>
              </w:rPr>
              <w:t xml:space="preserve">GTA Industrial Custodian Pty Limited as Trustee of Redbank River Park Industrial Trust </w:t>
            </w:r>
            <w:r w:rsidR="00E827B8">
              <w:rPr>
                <w:rFonts w:ascii="Arial" w:hAnsi="Arial" w:cs="Arial"/>
                <w:sz w:val="18"/>
                <w:szCs w:val="18"/>
                <w:lang w:val="en-US"/>
              </w:rPr>
              <w:t xml:space="preserve">for </w:t>
            </w:r>
            <w:r w:rsidRPr="0087042C" w:rsidR="0087042C">
              <w:rPr>
                <w:rFonts w:ascii="Arial" w:hAnsi="Arial" w:cs="Arial"/>
                <w:sz w:val="18"/>
                <w:szCs w:val="18"/>
                <w:lang w:val="en-US"/>
              </w:rPr>
              <w:t>Redbank Motorway Estate - CHEP</w:t>
            </w:r>
            <w:r w:rsidRPr="00122621" w:rsidR="00122621">
              <w:rPr>
                <w:rFonts w:ascii="Arial" w:hAnsi="Arial" w:eastAsia="Calibri" w:cs="Arial"/>
                <w:sz w:val="18"/>
                <w:szCs w:val="18"/>
                <w:lang w:val="en-US"/>
              </w:rPr>
              <w:t xml:space="preserve">, </w:t>
            </w:r>
            <w:r w:rsidRPr="00B337DE" w:rsidR="00B337DE">
              <w:rPr>
                <w:rFonts w:ascii="Arial" w:hAnsi="Arial" w:eastAsia="Calibri" w:cs="Arial"/>
                <w:sz w:val="18"/>
                <w:szCs w:val="18"/>
                <w:lang w:val="en-US"/>
              </w:rPr>
              <w:t xml:space="preserve">70 </w:t>
            </w:r>
            <w:r w:rsidR="00A965F1">
              <w:rPr>
                <w:rFonts w:ascii="Arial" w:hAnsi="Arial" w:eastAsia="Calibri" w:cs="Arial"/>
                <w:sz w:val="18"/>
                <w:szCs w:val="18"/>
                <w:lang w:val="en-US"/>
              </w:rPr>
              <w:t>Weedman</w:t>
            </w:r>
            <w:r w:rsidRPr="00B337DE" w:rsidR="00B337DE">
              <w:rPr>
                <w:rFonts w:ascii="Arial" w:hAnsi="Arial" w:eastAsia="Calibri" w:cs="Arial"/>
                <w:sz w:val="18"/>
                <w:szCs w:val="18"/>
                <w:lang w:val="en-US"/>
              </w:rPr>
              <w:t xml:space="preserve"> Street, Redbank</w:t>
            </w:r>
            <w:r w:rsidR="007F0775">
              <w:rPr>
                <w:rFonts w:ascii="Arial" w:hAnsi="Arial" w:eastAsia="Calibri" w:cs="Arial"/>
                <w:sz w:val="18"/>
                <w:szCs w:val="18"/>
                <w:lang w:val="en-US"/>
              </w:rPr>
              <w:t>,</w:t>
            </w:r>
            <w:r w:rsidRPr="00122621" w:rsidR="00122621">
              <w:rPr>
                <w:rFonts w:ascii="Arial" w:hAnsi="Arial" w:eastAsia="Calibri" w:cs="Arial"/>
                <w:sz w:val="18"/>
                <w:szCs w:val="18"/>
                <w:lang w:val="en-US"/>
              </w:rPr>
              <w:t xml:space="preserve"> </w:t>
            </w:r>
            <w:r>
              <w:rPr>
                <w:rFonts w:ascii="Arial" w:hAnsi="Arial" w:eastAsia="Calibri" w:cs="Arial"/>
                <w:sz w:val="18"/>
                <w:szCs w:val="18"/>
                <w:lang w:val="en-US"/>
              </w:rPr>
              <w:t>QLD</w:t>
            </w:r>
            <w:r w:rsidR="00C164F6">
              <w:rPr>
                <w:rFonts w:ascii="Arial" w:hAnsi="Arial" w:eastAsia="Calibri" w:cs="Arial"/>
                <w:sz w:val="18"/>
                <w:szCs w:val="18"/>
                <w:lang w:val="en-US"/>
              </w:rPr>
              <w:t xml:space="preserve"> -</w:t>
            </w:r>
            <w:r>
              <w:rPr>
                <w:rFonts w:ascii="Arial" w:hAnsi="Arial" w:eastAsia="Calibri" w:cs="Arial"/>
                <w:sz w:val="18"/>
                <w:szCs w:val="18"/>
                <w:lang w:val="en-US"/>
              </w:rPr>
              <w:t>4310</w:t>
            </w:r>
          </w:p>
        </w:tc>
      </w:tr>
      <w:tr w:rsidRPr="00596FAB" w:rsidR="00596FAB" w:rsidTr="07D8CC52" w14:paraId="61008A00" w14:textId="77777777">
        <w:trPr>
          <w:trHeight w:val="458"/>
        </w:trPr>
        <w:tc>
          <w:tcPr>
            <w:tcW w:w="2710" w:type="dxa"/>
            <w:shd w:val="clear" w:color="auto" w:fill="033323"/>
          </w:tcPr>
          <w:p w:rsidRPr="00596FAB" w:rsidR="00596FAB" w:rsidP="00596FAB" w:rsidRDefault="00596FAB" w14:paraId="31C0CFD5" w14:textId="77777777">
            <w:pPr>
              <w:widowControl w:val="0"/>
              <w:tabs>
                <w:tab w:val="left" w:pos="822"/>
              </w:tabs>
              <w:spacing w:after="240"/>
              <w:rPr>
                <w:rFonts w:ascii="Arial" w:hAnsi="Arial" w:eastAsia="Calibri" w:cs="Arial"/>
                <w:color w:val="FFFFFF"/>
                <w:sz w:val="18"/>
                <w:szCs w:val="18"/>
                <w:lang w:val="en-US" w:eastAsia="en-AU"/>
              </w:rPr>
            </w:pPr>
            <w:r w:rsidRPr="00596FAB">
              <w:rPr>
                <w:rFonts w:ascii="Arial" w:hAnsi="Arial" w:eastAsia="Calibri" w:cs="Arial"/>
                <w:color w:val="FFFFFF"/>
                <w:sz w:val="18"/>
                <w:szCs w:val="18"/>
                <w:lang w:val="en-US" w:eastAsia="en-AU"/>
              </w:rPr>
              <w:t>REPORT TYPE/ PERIOD</w:t>
            </w:r>
          </w:p>
        </w:tc>
        <w:tc>
          <w:tcPr>
            <w:tcW w:w="6081" w:type="dxa"/>
          </w:tcPr>
          <w:p w:rsidR="001A38C2" w:rsidP="00596FAB" w:rsidRDefault="00DD0AC6" w14:paraId="2674B256" w14:textId="1A15D593">
            <w:pPr>
              <w:spacing w:line="252" w:lineRule="auto"/>
              <w:rPr>
                <w:rFonts w:ascii="Arial" w:hAnsi="Arial" w:eastAsia="Calibri" w:cs="Arial"/>
                <w:sz w:val="18"/>
                <w:szCs w:val="18"/>
                <w:lang w:val="en-US"/>
              </w:rPr>
            </w:pPr>
            <w:r>
              <w:rPr>
                <w:rFonts w:ascii="Arial" w:hAnsi="Arial" w:eastAsia="Calibri" w:cs="Arial"/>
                <w:sz w:val="18"/>
                <w:szCs w:val="18"/>
                <w:lang w:val="en-US"/>
              </w:rPr>
              <w:t>28</w:t>
            </w:r>
            <w:r w:rsidRPr="07D8CC52" w:rsidR="3507BA55">
              <w:rPr>
                <w:rFonts w:ascii="Arial" w:hAnsi="Arial" w:eastAsia="Calibri" w:cs="Arial"/>
                <w:sz w:val="18"/>
                <w:szCs w:val="18"/>
                <w:lang w:val="en-US"/>
              </w:rPr>
              <w:t xml:space="preserve"> </w:t>
            </w:r>
            <w:r>
              <w:rPr>
                <w:rFonts w:ascii="Arial" w:hAnsi="Arial" w:eastAsia="Calibri" w:cs="Arial"/>
                <w:sz w:val="18"/>
                <w:szCs w:val="18"/>
                <w:lang w:val="en-US"/>
              </w:rPr>
              <w:t>April</w:t>
            </w:r>
            <w:r w:rsidRPr="07D8CC52" w:rsidR="3507BA55">
              <w:rPr>
                <w:rFonts w:ascii="Arial" w:hAnsi="Arial" w:eastAsia="Calibri" w:cs="Arial"/>
                <w:sz w:val="18"/>
                <w:szCs w:val="18"/>
                <w:lang w:val="en-US"/>
              </w:rPr>
              <w:t xml:space="preserve"> </w:t>
            </w:r>
            <w:r w:rsidRPr="07D8CC52" w:rsidR="001A38C2">
              <w:rPr>
                <w:rFonts w:ascii="Arial" w:hAnsi="Arial" w:eastAsia="Calibri" w:cs="Arial"/>
                <w:sz w:val="18"/>
                <w:szCs w:val="18"/>
                <w:lang w:val="en-US"/>
              </w:rPr>
              <w:t>202</w:t>
            </w:r>
            <w:r w:rsidRPr="07D8CC52" w:rsidR="621109A1">
              <w:rPr>
                <w:rFonts w:ascii="Arial" w:hAnsi="Arial" w:eastAsia="Calibri" w:cs="Arial"/>
                <w:sz w:val="18"/>
                <w:szCs w:val="18"/>
                <w:lang w:val="en-US"/>
              </w:rPr>
              <w:t>5</w:t>
            </w:r>
          </w:p>
          <w:p w:rsidRPr="006F0A5D" w:rsidR="006F0206" w:rsidP="00596FAB" w:rsidRDefault="006F0206" w14:paraId="7A170AA6" w14:textId="4CF32239">
            <w:pPr>
              <w:spacing w:line="252" w:lineRule="auto"/>
              <w:rPr>
                <w:rFonts w:ascii="Arial" w:hAnsi="Arial" w:eastAsia="Calibri" w:cs="Arial"/>
                <w:sz w:val="18"/>
                <w:szCs w:val="18"/>
                <w:lang w:val="en-US"/>
              </w:rPr>
            </w:pPr>
            <w:r>
              <w:rPr>
                <w:rFonts w:ascii="Arial" w:hAnsi="Arial" w:eastAsia="Calibri" w:cs="Arial"/>
                <w:sz w:val="18"/>
                <w:szCs w:val="18"/>
                <w:lang w:val="en-US"/>
              </w:rPr>
              <w:t>As</w:t>
            </w:r>
            <w:r w:rsidRPr="006F0206">
              <w:rPr>
                <w:rFonts w:ascii="Arial" w:hAnsi="Arial" w:eastAsia="Calibri" w:cs="Arial"/>
                <w:sz w:val="18"/>
                <w:szCs w:val="18"/>
                <w:lang w:val="en-US"/>
              </w:rPr>
              <w:t xml:space="preserve"> built certification</w:t>
            </w:r>
          </w:p>
        </w:tc>
      </w:tr>
      <w:tr w:rsidRPr="00596FAB" w:rsidR="00596FAB" w:rsidTr="07D8CC52" w14:paraId="6C280D27" w14:textId="77777777">
        <w:trPr>
          <w:trHeight w:val="1968"/>
        </w:trPr>
        <w:tc>
          <w:tcPr>
            <w:tcW w:w="2710" w:type="dxa"/>
            <w:vMerge w:val="restart"/>
            <w:shd w:val="clear" w:color="auto" w:fill="033323"/>
          </w:tcPr>
          <w:p w:rsidRPr="00596FAB" w:rsidR="00596FAB" w:rsidP="00596FAB" w:rsidRDefault="00596FAB" w14:paraId="6CBAFA0A" w14:textId="77777777">
            <w:pPr>
              <w:widowControl w:val="0"/>
              <w:tabs>
                <w:tab w:val="left" w:pos="822"/>
              </w:tabs>
              <w:spacing w:after="240"/>
              <w:rPr>
                <w:rFonts w:ascii="Arial" w:hAnsi="Arial" w:eastAsia="Calibri" w:cs="Arial"/>
                <w:color w:val="FFFFFF"/>
                <w:sz w:val="18"/>
                <w:szCs w:val="18"/>
                <w:lang w:val="en-US" w:eastAsia="en-AU"/>
              </w:rPr>
            </w:pPr>
            <w:r w:rsidRPr="00596FAB">
              <w:rPr>
                <w:rFonts w:ascii="Arial" w:hAnsi="Arial" w:eastAsia="Calibri" w:cs="Arial"/>
                <w:color w:val="FFFFFF"/>
                <w:sz w:val="18"/>
                <w:szCs w:val="18"/>
                <w:lang w:val="en-US" w:eastAsia="en-AU"/>
              </w:rPr>
              <w:t>DECLARATION</w:t>
            </w:r>
          </w:p>
        </w:tc>
        <w:tc>
          <w:tcPr>
            <w:tcW w:w="6081" w:type="dxa"/>
          </w:tcPr>
          <w:p w:rsidRPr="00596FAB" w:rsidR="00596FAB" w:rsidP="00596FAB" w:rsidRDefault="00596FAB" w14:paraId="5C173BE1" w14:textId="77777777">
            <w:pPr>
              <w:widowControl w:val="0"/>
              <w:tabs>
                <w:tab w:val="left" w:pos="822"/>
              </w:tabs>
              <w:spacing w:after="220"/>
              <w:rPr>
                <w:rFonts w:ascii="Arial" w:hAnsi="Arial" w:eastAsia="Calibri" w:cs="Arial"/>
                <w:i/>
                <w:color w:val="171717"/>
                <w:sz w:val="18"/>
                <w:szCs w:val="18"/>
                <w:lang w:val="en-US"/>
              </w:rPr>
            </w:pPr>
            <w:r w:rsidRPr="00596FAB">
              <w:rPr>
                <w:rFonts w:ascii="Arial" w:hAnsi="Arial" w:eastAsia="Calibri" w:cs="Arial"/>
                <w:i/>
                <w:color w:val="171717"/>
                <w:sz w:val="18"/>
                <w:szCs w:val="18"/>
                <w:lang w:val="en-US"/>
              </w:rPr>
              <w:t xml:space="preserve">To the best of my knowledge, the information provided in this public disclosure statement is true and correct and meets the requirements </w:t>
            </w:r>
            <w:r w:rsidRPr="00596FAB">
              <w:rPr>
                <w:rFonts w:ascii="Arial" w:hAnsi="Arial" w:eastAsia="Calibri" w:cs="Arial"/>
                <w:i/>
                <w:color w:val="171717"/>
                <w:sz w:val="18"/>
                <w:szCs w:val="18"/>
                <w:lang w:val="en-US"/>
              </w:rPr>
              <w:br/>
            </w:r>
            <w:r w:rsidRPr="00596FAB">
              <w:rPr>
                <w:rFonts w:ascii="Arial" w:hAnsi="Arial" w:eastAsia="Calibri" w:cs="Arial"/>
                <w:i/>
                <w:color w:val="171717"/>
                <w:sz w:val="18"/>
                <w:szCs w:val="18"/>
                <w:lang w:val="en-US"/>
              </w:rPr>
              <w:t>of the Climate Active Carbon Neutral Standard.</w:t>
            </w:r>
          </w:p>
          <w:p w:rsidRPr="00596FAB" w:rsidR="00596FAB" w:rsidP="00596FAB" w:rsidRDefault="00595846" w14:paraId="61A759AC" w14:textId="27BE7C57">
            <w:pPr>
              <w:spacing w:line="252" w:lineRule="auto"/>
              <w:rPr>
                <w:rFonts w:ascii="Fabriga" w:hAnsi="Fabriga" w:eastAsia="Calibri" w:cs="Arial"/>
                <w:i/>
                <w:color w:val="0070C0"/>
                <w:sz w:val="20"/>
                <w:szCs w:val="18"/>
              </w:rPr>
            </w:pPr>
            <w:r w:rsidRPr="00CF3549">
              <w:rPr>
                <w:rFonts w:ascii="Freestyle Script" w:hAnsi="Freestyle Script" w:cs="Arial"/>
                <w:sz w:val="40"/>
                <w:szCs w:val="40"/>
              </w:rPr>
              <w:t>Emma McMahon</w:t>
            </w:r>
          </w:p>
        </w:tc>
      </w:tr>
      <w:tr w:rsidRPr="00596FAB" w:rsidR="00596FAB" w:rsidTr="07D8CC52" w14:paraId="0D22B995" w14:textId="77777777">
        <w:trPr>
          <w:trHeight w:val="1234"/>
        </w:trPr>
        <w:tc>
          <w:tcPr>
            <w:tcW w:w="2710" w:type="dxa"/>
            <w:vMerge/>
          </w:tcPr>
          <w:p w:rsidRPr="00596FAB" w:rsidR="00596FAB" w:rsidP="00596FAB" w:rsidRDefault="00596FAB" w14:paraId="578D70B3" w14:textId="77777777">
            <w:pPr>
              <w:widowControl w:val="0"/>
              <w:tabs>
                <w:tab w:val="left" w:pos="822"/>
              </w:tabs>
              <w:spacing w:after="240"/>
              <w:rPr>
                <w:rFonts w:ascii="Arial" w:hAnsi="Arial" w:eastAsia="Calibri" w:cs="Arial"/>
                <w:color w:val="FFFFFF"/>
                <w:sz w:val="18"/>
                <w:szCs w:val="18"/>
                <w:lang w:val="en-US" w:eastAsia="en-AU"/>
              </w:rPr>
            </w:pPr>
          </w:p>
        </w:tc>
        <w:tc>
          <w:tcPr>
            <w:tcW w:w="6081" w:type="dxa"/>
          </w:tcPr>
          <w:p w:rsidRPr="009B2D62" w:rsidR="009B2D62" w:rsidP="009B2D62" w:rsidRDefault="009B2D62" w14:paraId="6978F746" w14:textId="77777777">
            <w:pPr>
              <w:spacing w:line="252" w:lineRule="auto"/>
              <w:rPr>
                <w:rFonts w:ascii="Arial" w:hAnsi="Arial" w:eastAsia="Calibri" w:cs="Arial"/>
                <w:sz w:val="18"/>
                <w:szCs w:val="18"/>
                <w:lang w:val="en-US"/>
              </w:rPr>
            </w:pPr>
            <w:r w:rsidRPr="009B2D62">
              <w:rPr>
                <w:rFonts w:ascii="Arial" w:hAnsi="Arial" w:eastAsia="Calibri" w:cs="Arial"/>
                <w:sz w:val="18"/>
                <w:szCs w:val="18"/>
                <w:lang w:val="en-US"/>
              </w:rPr>
              <w:t>Emma McMahon</w:t>
            </w:r>
          </w:p>
          <w:p w:rsidRPr="009B2D62" w:rsidR="009B2D62" w:rsidP="009B2D62" w:rsidRDefault="00793D55" w14:paraId="60B33615" w14:textId="025FB44E">
            <w:pPr>
              <w:spacing w:line="252" w:lineRule="auto"/>
              <w:rPr>
                <w:rFonts w:ascii="Arial" w:hAnsi="Arial" w:eastAsia="Calibri" w:cs="Arial"/>
                <w:sz w:val="18"/>
                <w:szCs w:val="18"/>
                <w:lang w:val="en-US"/>
              </w:rPr>
            </w:pPr>
            <w:r w:rsidRPr="07D8CC52">
              <w:rPr>
                <w:rFonts w:ascii="Arial" w:hAnsi="Arial" w:eastAsia="Calibri" w:cs="Arial"/>
                <w:sz w:val="18"/>
                <w:szCs w:val="18"/>
                <w:lang w:val="en-US"/>
              </w:rPr>
              <w:t>General Manager-</w:t>
            </w:r>
            <w:r w:rsidRPr="07D8CC52" w:rsidR="009B2D62">
              <w:rPr>
                <w:rFonts w:ascii="Arial" w:hAnsi="Arial" w:eastAsia="Calibri" w:cs="Arial"/>
                <w:sz w:val="18"/>
                <w:szCs w:val="18"/>
                <w:lang w:val="en-US"/>
              </w:rPr>
              <w:t xml:space="preserve"> Sustainability, Australia</w:t>
            </w:r>
          </w:p>
          <w:p w:rsidRPr="00EF455C" w:rsidR="00596FAB" w:rsidP="009B2D62" w:rsidRDefault="00DD0AC6" w14:paraId="3B1E1BF1" w14:textId="4997E040">
            <w:pPr>
              <w:spacing w:line="252" w:lineRule="auto"/>
              <w:rPr>
                <w:rFonts w:ascii="Arial" w:hAnsi="Arial" w:eastAsia="Calibri" w:cs="Arial"/>
                <w:sz w:val="18"/>
                <w:szCs w:val="18"/>
                <w:lang w:val="en-US"/>
              </w:rPr>
            </w:pPr>
            <w:r>
              <w:rPr>
                <w:rFonts w:ascii="Arial" w:hAnsi="Arial" w:eastAsia="Calibri" w:cs="Arial"/>
                <w:sz w:val="18"/>
                <w:szCs w:val="18"/>
                <w:lang w:val="en-US"/>
              </w:rPr>
              <w:t>28</w:t>
            </w:r>
            <w:r w:rsidRPr="07D8CC52" w:rsidR="65CEA691">
              <w:rPr>
                <w:rFonts w:ascii="Arial" w:hAnsi="Arial" w:eastAsia="Calibri" w:cs="Arial"/>
                <w:sz w:val="18"/>
                <w:szCs w:val="18"/>
                <w:lang w:val="en-US"/>
              </w:rPr>
              <w:t xml:space="preserve"> </w:t>
            </w:r>
            <w:r>
              <w:rPr>
                <w:rFonts w:ascii="Arial" w:hAnsi="Arial" w:eastAsia="Calibri" w:cs="Arial"/>
                <w:sz w:val="18"/>
                <w:szCs w:val="18"/>
                <w:lang w:val="en-US"/>
              </w:rPr>
              <w:t>April</w:t>
            </w:r>
            <w:r w:rsidRPr="07D8CC52" w:rsidR="65CEA691">
              <w:rPr>
                <w:rFonts w:ascii="Arial" w:hAnsi="Arial" w:eastAsia="Calibri" w:cs="Arial"/>
                <w:sz w:val="18"/>
                <w:szCs w:val="18"/>
                <w:lang w:val="en-US"/>
              </w:rPr>
              <w:t xml:space="preserve"> 2025</w:t>
            </w:r>
          </w:p>
        </w:tc>
      </w:tr>
    </w:tbl>
    <w:p w:rsidRPr="00596FAB" w:rsidR="00596FAB" w:rsidP="00596FAB" w:rsidRDefault="00596FAB" w14:paraId="0836321E" w14:textId="77777777">
      <w:pPr>
        <w:spacing w:line="252" w:lineRule="auto"/>
        <w:rPr>
          <w:rFonts w:ascii="Fabriga" w:hAnsi="Fabriga" w:eastAsia="Calibri" w:cs="Arial"/>
          <w:sz w:val="20"/>
        </w:rPr>
      </w:pPr>
    </w:p>
    <w:p w:rsidRPr="00596FAB" w:rsidR="00596FAB" w:rsidP="00596FAB" w:rsidRDefault="00596FAB" w14:paraId="222D6A17" w14:textId="77777777">
      <w:pPr>
        <w:spacing w:line="252" w:lineRule="auto"/>
        <w:rPr>
          <w:rFonts w:ascii="Fabriga" w:hAnsi="Fabriga" w:eastAsia="Calibri" w:cs="Arial"/>
          <w:sz w:val="20"/>
        </w:rPr>
      </w:pPr>
    </w:p>
    <w:p w:rsidRPr="00596FAB" w:rsidR="00596FAB" w:rsidP="00596FAB" w:rsidRDefault="00596FAB" w14:paraId="434BA8E1" w14:textId="77777777">
      <w:pPr>
        <w:spacing w:line="252" w:lineRule="auto"/>
        <w:rPr>
          <w:rFonts w:ascii="Fabriga" w:hAnsi="Fabriga" w:eastAsia="Calibri" w:cs="Arial"/>
          <w:sz w:val="20"/>
        </w:rPr>
      </w:pPr>
    </w:p>
    <w:p w:rsidRPr="00596FAB" w:rsidR="00596FAB" w:rsidP="00596FAB" w:rsidRDefault="00596FAB" w14:paraId="489AA63D" w14:textId="77777777">
      <w:pPr>
        <w:spacing w:after="40" w:line="252" w:lineRule="auto"/>
        <w:rPr>
          <w:rFonts w:ascii="Fabriga" w:hAnsi="Fabriga" w:eastAsia="Calibri" w:cs="Arial"/>
          <w:sz w:val="20"/>
        </w:rPr>
      </w:pPr>
      <w:r w:rsidRPr="00596FAB">
        <w:rPr>
          <w:rFonts w:ascii="Fabriga" w:hAnsi="Fabriga" w:eastAsia="Calibri" w:cs="Arial"/>
          <w:noProof/>
          <w:sz w:val="20"/>
          <w:lang w:eastAsia="en-AU"/>
        </w:rPr>
        <w:drawing>
          <wp:inline distT="0" distB="0" distL="0" distR="0" wp14:anchorId="51211550" wp14:editId="7D3B80BD">
            <wp:extent cx="3019480" cy="627399"/>
            <wp:effectExtent l="0" t="0" r="0" b="1270"/>
            <wp:docPr id="9" name="Picture 9" title="Australian Government 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096846" cy="643474"/>
                    </a:xfrm>
                    <a:prstGeom prst="rect">
                      <a:avLst/>
                    </a:prstGeom>
                    <a:ln>
                      <a:noFill/>
                    </a:ln>
                    <a:extLst>
                      <a:ext uri="{53640926-AAD7-44d8-BBD7-CCE9431645EC}">
                        <a14:shadowObscured xmlns:a16="http://schemas.microsoft.com/office/drawing/2014/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Pr="00596FAB" w:rsidR="00596FAB" w:rsidP="00596FAB" w:rsidRDefault="00596FAB" w14:paraId="6FE85E94" w14:textId="77777777">
      <w:pPr>
        <w:spacing w:after="0" w:line="252" w:lineRule="auto"/>
        <w:rPr>
          <w:rFonts w:ascii="Helvetica Neue LT Std 55 Roman" w:hAnsi="Helvetica Neue LT Std 55 Roman" w:eastAsia="Calibri" w:cs="Arial"/>
          <w:sz w:val="16"/>
        </w:rPr>
      </w:pPr>
    </w:p>
    <w:p w:rsidRPr="00596FAB" w:rsidR="00596FAB" w:rsidP="38801CE5" w:rsidRDefault="00596FAB" w14:paraId="40814D99" w14:textId="77777777">
      <w:pPr>
        <w:spacing w:line="252" w:lineRule="auto"/>
        <w:rPr>
          <w:rFonts w:ascii="Arial" w:hAnsi="Arial" w:eastAsia="Calibri" w:cs="Arial"/>
          <w:sz w:val="15"/>
          <w:szCs w:val="15"/>
        </w:rPr>
      </w:pPr>
      <w:r w:rsidRPr="38801CE5">
        <w:rPr>
          <w:rFonts w:ascii="Arial" w:hAnsi="Arial" w:eastAsia="Calibri" w:cs="Arial"/>
          <w:sz w:val="15"/>
          <w:szCs w:val="15"/>
        </w:rPr>
        <w:t xml:space="preserve">Public Disclosure Statement documents are prepared by the submitting organisation. The material in Public Disclosure Statement documents represents the views of the organisation and do not necessarily reflect the views of the Commonwealth. The Commonwealth does not guarantee the accuracy of the contents of the Public Disclosure Statement documents and disclaims liability for any loss arising from the use of the document for any purpose. </w:t>
      </w:r>
    </w:p>
    <w:p w:rsidRPr="00596FAB" w:rsidR="00596FAB" w:rsidP="00596FAB" w:rsidRDefault="00596FAB" w14:paraId="570A29A0" w14:textId="58D0CFCD">
      <w:pPr>
        <w:spacing w:line="252" w:lineRule="auto"/>
        <w:rPr>
          <w:rFonts w:ascii="Arial" w:hAnsi="Arial" w:eastAsia="Calibri" w:cs="Arial"/>
          <w:sz w:val="15"/>
          <w:szCs w:val="15"/>
        </w:rPr>
      </w:pPr>
      <w:r w:rsidRPr="00596FAB">
        <w:rPr>
          <w:rFonts w:ascii="Arial" w:hAnsi="Arial" w:eastAsia="Calibri" w:cs="Arial"/>
          <w:sz w:val="15"/>
          <w:szCs w:val="15"/>
        </w:rPr>
        <w:br w:type="page"/>
      </w:r>
    </w:p>
    <w:p w:rsidRPr="00596FAB" w:rsidR="00596FAB" w:rsidP="00596FAB" w:rsidRDefault="00596FAB" w14:paraId="3BEBD1FE" w14:textId="77777777">
      <w:pPr>
        <w:keepNext/>
        <w:keepLines/>
        <w:shd w:val="clear" w:color="auto" w:fill="033323"/>
        <w:spacing w:after="400" w:line="240" w:lineRule="auto"/>
        <w:ind w:left="142"/>
        <w:jc w:val="center"/>
        <w:outlineLvl w:val="0"/>
        <w:rPr>
          <w:rFonts w:ascii="Arial" w:hAnsi="Arial" w:eastAsia="MS Gothic" w:cs="Arial"/>
          <w:bCs/>
          <w:caps/>
          <w:color w:val="FFFFFF"/>
          <w:sz w:val="36"/>
          <w:szCs w:val="36"/>
        </w:rPr>
      </w:pPr>
      <w:bookmarkStart w:name="_Toc223593858" w:id="0"/>
      <w:r w:rsidRPr="00596FAB">
        <w:rPr>
          <w:rFonts w:ascii="Arial" w:hAnsi="Arial" w:eastAsia="MS Gothic" w:cs="Arial"/>
          <w:bCs/>
          <w:caps/>
          <w:color w:val="FFFFFF"/>
          <w:sz w:val="36"/>
          <w:szCs w:val="36"/>
        </w:rPr>
        <w:t>1. Certification summary</w:t>
      </w:r>
      <w:bookmarkEnd w:id="0"/>
    </w:p>
    <w:tbl>
      <w:tblPr>
        <w:tblStyle w:val="TableGrid"/>
        <w:tblpPr w:leftFromText="180" w:rightFromText="180" w:vertAnchor="text" w:horzAnchor="margin" w:tblpY="57"/>
        <w:tblW w:w="5000" w:type="pct"/>
        <w:tblBorders>
          <w:left w:val="none" w:color="auto" w:sz="0" w:space="0"/>
          <w:right w:val="none" w:color="auto" w:sz="0" w:space="0"/>
          <w:insideV w:val="none" w:color="auto" w:sz="0" w:space="0"/>
        </w:tblBorders>
        <w:tblCellMar>
          <w:top w:w="85" w:type="dxa"/>
          <w:left w:w="85" w:type="dxa"/>
          <w:bottom w:w="85" w:type="dxa"/>
          <w:right w:w="85" w:type="dxa"/>
        </w:tblCellMar>
        <w:tblLook w:val="04A0" w:firstRow="1" w:lastRow="0" w:firstColumn="1" w:lastColumn="0" w:noHBand="0" w:noVBand="1"/>
      </w:tblPr>
      <w:tblGrid>
        <w:gridCol w:w="2976"/>
        <w:gridCol w:w="5528"/>
      </w:tblGrid>
      <w:tr w:rsidRPr="00596FAB" w:rsidR="00F420F3" w:rsidTr="07D8CC52" w14:paraId="7F6E7425" w14:textId="77777777">
        <w:trPr>
          <w:trHeight w:val="398"/>
        </w:trPr>
        <w:tc>
          <w:tcPr>
            <w:tcW w:w="1750" w:type="pct"/>
            <w:shd w:val="clear" w:color="auto" w:fill="033323"/>
          </w:tcPr>
          <w:p w:rsidRPr="00596FAB" w:rsidR="00F420F3" w:rsidP="00F420F3" w:rsidRDefault="00F420F3" w14:paraId="60E3C235" w14:textId="77777777">
            <w:pPr>
              <w:spacing w:line="252" w:lineRule="auto"/>
              <w:rPr>
                <w:rFonts w:ascii="Arial" w:hAnsi="Arial" w:eastAsia="Calibri" w:cs="Arial"/>
                <w:sz w:val="18"/>
                <w:szCs w:val="18"/>
              </w:rPr>
            </w:pPr>
            <w:r w:rsidRPr="00596FAB">
              <w:rPr>
                <w:rFonts w:ascii="Arial" w:hAnsi="Arial" w:eastAsia="Calibri" w:cs="Arial"/>
                <w:sz w:val="18"/>
                <w:szCs w:val="18"/>
              </w:rPr>
              <w:t xml:space="preserve">TOTAL EMISSIONS OFFSET </w:t>
            </w:r>
          </w:p>
        </w:tc>
        <w:tc>
          <w:tcPr>
            <w:tcW w:w="3250" w:type="pct"/>
          </w:tcPr>
          <w:p w:rsidRPr="00F420F3" w:rsidR="00F420F3" w:rsidP="00F420F3" w:rsidRDefault="00480F1B" w14:paraId="1C9E494B" w14:textId="15195FFA">
            <w:pPr>
              <w:spacing w:line="252" w:lineRule="auto"/>
              <w:rPr>
                <w:rFonts w:ascii="Arial" w:hAnsi="Arial" w:eastAsia="Calibri" w:cs="Arial"/>
                <w:sz w:val="18"/>
                <w:szCs w:val="18"/>
                <w:lang w:val="en-US" w:eastAsia="en-AU"/>
              </w:rPr>
            </w:pPr>
            <w:r w:rsidRPr="07D8CC52">
              <w:rPr>
                <w:rFonts w:ascii="Arial" w:hAnsi="Arial" w:eastAsia="Calibri" w:cs="Arial"/>
                <w:sz w:val="18"/>
                <w:szCs w:val="18"/>
                <w:lang w:val="en-US" w:eastAsia="en-AU"/>
              </w:rPr>
              <w:t>5,</w:t>
            </w:r>
            <w:r w:rsidRPr="07D8CC52" w:rsidR="727E2525">
              <w:rPr>
                <w:rFonts w:ascii="Arial" w:hAnsi="Arial" w:eastAsia="Calibri" w:cs="Arial"/>
                <w:sz w:val="18"/>
                <w:szCs w:val="18"/>
                <w:lang w:val="en-US" w:eastAsia="en-AU"/>
              </w:rPr>
              <w:t xml:space="preserve">854 </w:t>
            </w:r>
            <w:r w:rsidRPr="07D8CC52" w:rsidR="00224855">
              <w:rPr>
                <w:rFonts w:ascii="Arial" w:hAnsi="Arial" w:eastAsia="Calibri" w:cs="Arial"/>
                <w:sz w:val="18"/>
                <w:szCs w:val="18"/>
                <w:lang w:val="en-US" w:eastAsia="en-AU"/>
              </w:rPr>
              <w:t>tCO2-e</w:t>
            </w:r>
          </w:p>
        </w:tc>
      </w:tr>
      <w:tr w:rsidRPr="00596FAB" w:rsidR="00F420F3" w:rsidTr="07D8CC52" w14:paraId="699498DF" w14:textId="77777777">
        <w:trPr>
          <w:trHeight w:val="398"/>
        </w:trPr>
        <w:tc>
          <w:tcPr>
            <w:tcW w:w="1750" w:type="pct"/>
            <w:shd w:val="clear" w:color="auto" w:fill="033323"/>
          </w:tcPr>
          <w:p w:rsidRPr="00596FAB" w:rsidR="00F420F3" w:rsidP="00F420F3" w:rsidRDefault="00F420F3" w14:paraId="4B6AAE98" w14:textId="60EDD935">
            <w:pPr>
              <w:spacing w:line="252" w:lineRule="auto"/>
              <w:rPr>
                <w:rFonts w:ascii="Arial" w:hAnsi="Arial" w:eastAsia="Calibri" w:cs="Arial"/>
                <w:sz w:val="18"/>
                <w:szCs w:val="18"/>
              </w:rPr>
            </w:pPr>
            <w:r w:rsidRPr="00596FAB">
              <w:rPr>
                <w:rFonts w:ascii="Arial" w:hAnsi="Arial" w:eastAsia="Calibri" w:cs="Arial"/>
                <w:sz w:val="18"/>
                <w:szCs w:val="18"/>
              </w:rPr>
              <w:t xml:space="preserve">THE OFFSETS </w:t>
            </w:r>
            <w:r>
              <w:rPr>
                <w:rFonts w:ascii="Arial" w:hAnsi="Arial" w:eastAsia="Calibri" w:cs="Arial"/>
                <w:sz w:val="18"/>
                <w:szCs w:val="18"/>
              </w:rPr>
              <w:t>USED</w:t>
            </w:r>
          </w:p>
        </w:tc>
        <w:tc>
          <w:tcPr>
            <w:tcW w:w="3250" w:type="pct"/>
          </w:tcPr>
          <w:p w:rsidRPr="00350AB7" w:rsidR="00F420F3" w:rsidP="00F420F3" w:rsidRDefault="006D67D0" w14:paraId="1E31787B" w14:textId="06F2C36A">
            <w:pPr>
              <w:spacing w:line="252" w:lineRule="auto"/>
              <w:rPr>
                <w:rFonts w:ascii="Arial" w:hAnsi="Arial" w:eastAsia="Calibri" w:cs="Arial"/>
                <w:sz w:val="18"/>
                <w:szCs w:val="18"/>
                <w:lang w:val="en-US" w:eastAsia="en-AU"/>
              </w:rPr>
            </w:pPr>
            <w:r w:rsidRPr="00350AB7">
              <w:rPr>
                <w:rFonts w:ascii="Arial" w:hAnsi="Arial" w:eastAsia="Calibri" w:cs="Arial"/>
                <w:sz w:val="18"/>
                <w:szCs w:val="18"/>
                <w:lang w:val="en-US" w:eastAsia="en-AU"/>
              </w:rPr>
              <w:t>45</w:t>
            </w:r>
            <w:r w:rsidRPr="00350AB7" w:rsidR="00F420F3">
              <w:rPr>
                <w:rFonts w:ascii="Arial" w:hAnsi="Arial" w:eastAsia="Calibri" w:cs="Arial"/>
                <w:sz w:val="18"/>
                <w:szCs w:val="18"/>
                <w:lang w:val="en-US" w:eastAsia="en-AU"/>
              </w:rPr>
              <w:t>% ACCUs</w:t>
            </w:r>
          </w:p>
          <w:p w:rsidRPr="00F420F3" w:rsidR="00F420F3" w:rsidP="00F420F3" w:rsidRDefault="006D67D0" w14:paraId="0D895BD4" w14:textId="6BA1FD57">
            <w:pPr>
              <w:spacing w:line="252" w:lineRule="auto"/>
              <w:rPr>
                <w:rFonts w:ascii="Arial" w:hAnsi="Arial" w:eastAsia="Calibri" w:cs="Arial"/>
                <w:sz w:val="18"/>
                <w:szCs w:val="18"/>
                <w:lang w:val="en-US" w:eastAsia="en-AU"/>
              </w:rPr>
            </w:pPr>
            <w:r w:rsidRPr="00350AB7">
              <w:rPr>
                <w:rFonts w:ascii="Arial" w:hAnsi="Arial" w:eastAsia="Calibri" w:cs="Arial"/>
                <w:sz w:val="18"/>
                <w:szCs w:val="18"/>
                <w:lang w:val="en-US" w:eastAsia="en-AU"/>
              </w:rPr>
              <w:t>55</w:t>
            </w:r>
            <w:r w:rsidRPr="00350AB7" w:rsidR="00F420F3">
              <w:rPr>
                <w:rFonts w:ascii="Arial" w:hAnsi="Arial" w:eastAsia="Calibri" w:cs="Arial"/>
                <w:sz w:val="18"/>
                <w:szCs w:val="18"/>
                <w:lang w:val="en-US" w:eastAsia="en-AU"/>
              </w:rPr>
              <w:t>% VCUs</w:t>
            </w:r>
            <w:r w:rsidRPr="00F420F3" w:rsidR="00F420F3">
              <w:rPr>
                <w:rFonts w:ascii="Arial" w:hAnsi="Arial" w:eastAsia="Calibri" w:cs="Arial"/>
                <w:sz w:val="18"/>
                <w:szCs w:val="18"/>
                <w:lang w:val="en-US" w:eastAsia="en-AU"/>
              </w:rPr>
              <w:t xml:space="preserve"> </w:t>
            </w:r>
          </w:p>
        </w:tc>
      </w:tr>
      <w:tr w:rsidRPr="00596FAB" w:rsidR="00596FAB" w:rsidTr="07D8CC52" w14:paraId="01F1001B" w14:textId="77777777">
        <w:trPr>
          <w:trHeight w:val="398"/>
        </w:trPr>
        <w:tc>
          <w:tcPr>
            <w:tcW w:w="1750" w:type="pct"/>
            <w:shd w:val="clear" w:color="auto" w:fill="033323"/>
          </w:tcPr>
          <w:p w:rsidRPr="00596FAB" w:rsidR="00596FAB" w:rsidP="00596FAB" w:rsidRDefault="00596FAB" w14:paraId="04B9A072" w14:textId="77777777">
            <w:pPr>
              <w:spacing w:line="252" w:lineRule="auto"/>
              <w:rPr>
                <w:rFonts w:ascii="Arial" w:hAnsi="Arial" w:eastAsia="Calibri" w:cs="Arial"/>
                <w:sz w:val="18"/>
                <w:szCs w:val="18"/>
              </w:rPr>
            </w:pPr>
            <w:r w:rsidRPr="00596FAB">
              <w:rPr>
                <w:rFonts w:ascii="Arial" w:hAnsi="Arial" w:eastAsia="Calibri" w:cs="Arial"/>
                <w:sz w:val="18"/>
                <w:szCs w:val="18"/>
              </w:rPr>
              <w:t xml:space="preserve">RENEWABLE ELECTRICITY  </w:t>
            </w:r>
          </w:p>
        </w:tc>
        <w:tc>
          <w:tcPr>
            <w:tcW w:w="3250" w:type="pct"/>
          </w:tcPr>
          <w:p w:rsidRPr="00F420F3" w:rsidR="00596FAB" w:rsidP="00596FAB" w:rsidRDefault="00F420F3" w14:paraId="604CEB70" w14:textId="51262336">
            <w:pPr>
              <w:spacing w:line="252" w:lineRule="auto"/>
              <w:rPr>
                <w:rFonts w:ascii="Arial" w:hAnsi="Arial" w:eastAsia="Calibri" w:cs="Arial"/>
                <w:sz w:val="18"/>
                <w:szCs w:val="18"/>
                <w:lang w:val="en-US" w:eastAsia="en-AU"/>
              </w:rPr>
            </w:pPr>
            <w:r>
              <w:rPr>
                <w:rFonts w:ascii="Arial" w:hAnsi="Arial" w:eastAsia="Calibri" w:cs="Arial"/>
                <w:sz w:val="18"/>
                <w:szCs w:val="18"/>
                <w:lang w:val="en-US" w:eastAsia="en-AU"/>
              </w:rPr>
              <w:t>0%</w:t>
            </w:r>
          </w:p>
        </w:tc>
      </w:tr>
      <w:tr w:rsidRPr="00596FAB" w:rsidR="002A498A" w:rsidTr="07D8CC52" w14:paraId="0C12193B" w14:textId="77777777">
        <w:trPr>
          <w:trHeight w:val="231"/>
        </w:trPr>
        <w:tc>
          <w:tcPr>
            <w:tcW w:w="1750" w:type="pct"/>
            <w:shd w:val="clear" w:color="auto" w:fill="033323"/>
          </w:tcPr>
          <w:p w:rsidRPr="00596FAB" w:rsidR="002A498A" w:rsidP="00596FAB" w:rsidRDefault="002A498A" w14:paraId="7E825B63" w14:textId="59CD492E">
            <w:pPr>
              <w:spacing w:line="252" w:lineRule="auto"/>
              <w:rPr>
                <w:rFonts w:ascii="Arial" w:hAnsi="Arial" w:eastAsia="Calibri" w:cs="Arial"/>
                <w:sz w:val="18"/>
                <w:szCs w:val="18"/>
              </w:rPr>
            </w:pPr>
            <w:r>
              <w:rPr>
                <w:rFonts w:ascii="Arial" w:hAnsi="Arial" w:eastAsia="Calibri" w:cs="Arial"/>
                <w:sz w:val="18"/>
                <w:szCs w:val="18"/>
              </w:rPr>
              <w:t>CARBON ACCOUNT</w:t>
            </w:r>
          </w:p>
        </w:tc>
        <w:tc>
          <w:tcPr>
            <w:tcW w:w="3250" w:type="pct"/>
          </w:tcPr>
          <w:p w:rsidR="002A498A" w:rsidP="00596FAB" w:rsidRDefault="002A498A" w14:paraId="0EDFD118" w14:textId="7B6B3826">
            <w:pPr>
              <w:spacing w:line="252" w:lineRule="auto"/>
              <w:rPr>
                <w:rFonts w:ascii="Arial" w:hAnsi="Arial" w:eastAsia="Calibri" w:cs="Arial"/>
                <w:sz w:val="18"/>
                <w:szCs w:val="18"/>
                <w:lang w:val="en-US" w:eastAsia="en-AU"/>
              </w:rPr>
            </w:pPr>
            <w:r w:rsidRPr="00F420F3">
              <w:rPr>
                <w:rFonts w:ascii="Arial" w:hAnsi="Arial" w:eastAsia="Calibri" w:cs="Arial"/>
                <w:sz w:val="18"/>
                <w:szCs w:val="18"/>
                <w:lang w:val="en-US" w:eastAsia="en-AU"/>
              </w:rPr>
              <w:t xml:space="preserve">Prepared by: </w:t>
            </w:r>
            <w:r w:rsidR="00B303E7">
              <w:rPr>
                <w:rFonts w:ascii="Arial" w:hAnsi="Arial" w:eastAsia="Calibri" w:cs="Arial"/>
                <w:sz w:val="18"/>
                <w:szCs w:val="18"/>
                <w:lang w:val="en-US" w:eastAsia="en-AU"/>
              </w:rPr>
              <w:t>Goodman</w:t>
            </w:r>
            <w:r w:rsidR="003C1B0E">
              <w:rPr>
                <w:rFonts w:ascii="Arial" w:hAnsi="Arial" w:eastAsia="Calibri" w:cs="Arial"/>
                <w:sz w:val="18"/>
                <w:szCs w:val="18"/>
                <w:lang w:val="en-US" w:eastAsia="en-AU"/>
              </w:rPr>
              <w:t xml:space="preserve"> Property Services (Aus)</w:t>
            </w:r>
          </w:p>
          <w:p w:rsidRPr="00F420F3" w:rsidR="00B303E7" w:rsidP="00596FAB" w:rsidRDefault="001A38C2" w14:paraId="69F8E265" w14:textId="78910AD0">
            <w:pPr>
              <w:spacing w:line="252" w:lineRule="auto"/>
              <w:rPr>
                <w:rFonts w:ascii="Arial" w:hAnsi="Arial" w:eastAsia="Calibri" w:cs="Arial"/>
                <w:sz w:val="18"/>
                <w:szCs w:val="18"/>
                <w:lang w:val="en-US" w:eastAsia="en-AU"/>
              </w:rPr>
            </w:pPr>
            <w:r>
              <w:rPr>
                <w:rFonts w:ascii="Arial" w:hAnsi="Arial" w:eastAsia="Calibri" w:cs="Arial"/>
                <w:sz w:val="18"/>
                <w:szCs w:val="18"/>
                <w:lang w:val="en-US" w:eastAsia="en-AU"/>
              </w:rPr>
              <w:t>Oct</w:t>
            </w:r>
            <w:r w:rsidR="00B303E7">
              <w:rPr>
                <w:rFonts w:ascii="Arial" w:hAnsi="Arial" w:eastAsia="Calibri" w:cs="Arial"/>
                <w:sz w:val="18"/>
                <w:szCs w:val="18"/>
                <w:lang w:val="en-US" w:eastAsia="en-AU"/>
              </w:rPr>
              <w:t xml:space="preserve"> 202</w:t>
            </w:r>
            <w:r w:rsidR="00224855">
              <w:rPr>
                <w:rFonts w:ascii="Arial" w:hAnsi="Arial" w:eastAsia="Calibri" w:cs="Arial"/>
                <w:sz w:val="18"/>
                <w:szCs w:val="18"/>
                <w:lang w:val="en-US" w:eastAsia="en-AU"/>
              </w:rPr>
              <w:t>4</w:t>
            </w:r>
          </w:p>
        </w:tc>
      </w:tr>
      <w:tr w:rsidRPr="00596FAB" w:rsidR="00596FAB" w:rsidTr="07D8CC52" w14:paraId="00AEDE64" w14:textId="77777777">
        <w:trPr>
          <w:trHeight w:val="398"/>
        </w:trPr>
        <w:tc>
          <w:tcPr>
            <w:tcW w:w="1750" w:type="pct"/>
            <w:shd w:val="clear" w:color="auto" w:fill="033323"/>
          </w:tcPr>
          <w:p w:rsidRPr="00596FAB" w:rsidR="00596FAB" w:rsidP="00596FAB" w:rsidRDefault="00596FAB" w14:paraId="159DCC2D" w14:textId="77777777">
            <w:pPr>
              <w:spacing w:line="252" w:lineRule="auto"/>
              <w:rPr>
                <w:rFonts w:ascii="Arial" w:hAnsi="Arial" w:eastAsia="Calibri" w:cs="Arial"/>
                <w:sz w:val="18"/>
                <w:szCs w:val="18"/>
              </w:rPr>
            </w:pPr>
            <w:r w:rsidRPr="00596FAB">
              <w:rPr>
                <w:rFonts w:ascii="Arial" w:hAnsi="Arial" w:eastAsia="Calibri" w:cs="Arial"/>
                <w:color w:val="FFFFFF"/>
                <w:sz w:val="18"/>
                <w:szCs w:val="18"/>
              </w:rPr>
              <w:t>TECHNICAL ASSESSMENT</w:t>
            </w:r>
          </w:p>
        </w:tc>
        <w:tc>
          <w:tcPr>
            <w:tcW w:w="3250" w:type="pct"/>
          </w:tcPr>
          <w:p w:rsidRPr="00F420F3" w:rsidR="008138BC" w:rsidP="006721A6" w:rsidRDefault="008138BC" w14:paraId="792FBBBB" w14:textId="63C41063">
            <w:pPr>
              <w:rPr>
                <w:rFonts w:ascii="Arial" w:hAnsi="Arial" w:cs="Arial"/>
                <w:sz w:val="18"/>
                <w:szCs w:val="18"/>
                <w:lang w:val="en-US"/>
              </w:rPr>
            </w:pPr>
            <w:r w:rsidRPr="00F420F3">
              <w:rPr>
                <w:rFonts w:ascii="Arial" w:hAnsi="Arial" w:cs="Arial"/>
                <w:sz w:val="18"/>
                <w:szCs w:val="18"/>
                <w:lang w:val="en-US"/>
              </w:rPr>
              <w:t>Completed</w:t>
            </w:r>
          </w:p>
          <w:p w:rsidRPr="00262F26" w:rsidR="006721A6" w:rsidP="006721A6" w:rsidRDefault="001E2587" w14:paraId="31942988" w14:textId="3038AA81">
            <w:pPr>
              <w:rPr>
                <w:rFonts w:ascii="Arial" w:hAnsi="Arial" w:cs="Arial"/>
                <w:sz w:val="18"/>
                <w:szCs w:val="18"/>
                <w:lang w:val="en-US"/>
              </w:rPr>
            </w:pPr>
            <w:r w:rsidRPr="00262F26">
              <w:rPr>
                <w:rFonts w:ascii="Arial" w:hAnsi="Arial" w:cs="Arial"/>
                <w:sz w:val="18"/>
                <w:szCs w:val="18"/>
                <w:lang w:val="en-US"/>
              </w:rPr>
              <w:t>2</w:t>
            </w:r>
            <w:r w:rsidRPr="00262F26" w:rsidR="00262F26">
              <w:rPr>
                <w:rFonts w:ascii="Arial" w:hAnsi="Arial" w:cs="Arial"/>
                <w:sz w:val="18"/>
                <w:szCs w:val="18"/>
                <w:lang w:val="en-US"/>
              </w:rPr>
              <w:t>4</w:t>
            </w:r>
            <w:r w:rsidRPr="00262F26" w:rsidR="00712732">
              <w:rPr>
                <w:rFonts w:ascii="Arial" w:hAnsi="Arial" w:cs="Arial"/>
                <w:sz w:val="18"/>
                <w:szCs w:val="18"/>
                <w:lang w:val="en-US"/>
              </w:rPr>
              <w:t>/</w:t>
            </w:r>
            <w:r w:rsidRPr="00262F26">
              <w:rPr>
                <w:rFonts w:ascii="Arial" w:hAnsi="Arial" w:cs="Arial"/>
                <w:sz w:val="18"/>
                <w:szCs w:val="18"/>
                <w:lang w:val="en-US"/>
              </w:rPr>
              <w:t>02</w:t>
            </w:r>
            <w:r w:rsidRPr="00262F26" w:rsidR="00712732">
              <w:rPr>
                <w:rFonts w:ascii="Arial" w:hAnsi="Arial" w:cs="Arial"/>
                <w:sz w:val="18"/>
                <w:szCs w:val="18"/>
                <w:lang w:val="en-US"/>
              </w:rPr>
              <w:t>/202</w:t>
            </w:r>
            <w:r w:rsidRPr="00262F26">
              <w:rPr>
                <w:rFonts w:ascii="Arial" w:hAnsi="Arial" w:cs="Arial"/>
                <w:sz w:val="18"/>
                <w:szCs w:val="18"/>
                <w:lang w:val="en-US"/>
              </w:rPr>
              <w:t>5</w:t>
            </w:r>
          </w:p>
          <w:p w:rsidRPr="00F420F3" w:rsidR="00596FAB" w:rsidP="008138BC" w:rsidRDefault="002E1F4C" w14:paraId="61AE8EF3" w14:textId="43B7FC4F">
            <w:pPr>
              <w:rPr>
                <w:rFonts w:ascii="Arial" w:hAnsi="Arial" w:cs="Arial"/>
                <w:sz w:val="18"/>
                <w:szCs w:val="18"/>
                <w:lang w:val="en-US"/>
              </w:rPr>
            </w:pPr>
            <w:r w:rsidRPr="00262F26">
              <w:rPr>
                <w:rFonts w:ascii="Arial" w:hAnsi="Arial" w:cs="Arial"/>
                <w:sz w:val="18"/>
                <w:szCs w:val="18"/>
                <w:lang w:val="en-US"/>
              </w:rPr>
              <w:t>LCI Consultants</w:t>
            </w:r>
            <w:r w:rsidRPr="00F420F3" w:rsidR="006721A6">
              <w:rPr>
                <w:rFonts w:ascii="Arial" w:hAnsi="Arial" w:cs="Arial"/>
                <w:sz w:val="18"/>
                <w:szCs w:val="18"/>
                <w:lang w:val="en-US"/>
              </w:rPr>
              <w:t xml:space="preserve"> </w:t>
            </w:r>
          </w:p>
        </w:tc>
      </w:tr>
      <w:tr w:rsidRPr="00596FAB" w:rsidR="00596FAB" w:rsidTr="07D8CC52" w14:paraId="5EB6D535" w14:textId="77777777">
        <w:trPr>
          <w:trHeight w:val="398"/>
        </w:trPr>
        <w:tc>
          <w:tcPr>
            <w:tcW w:w="1750" w:type="pct"/>
            <w:shd w:val="clear" w:color="auto" w:fill="033323"/>
          </w:tcPr>
          <w:p w:rsidRPr="00596FAB" w:rsidR="00596FAB" w:rsidP="00596FAB" w:rsidRDefault="00596FAB" w14:paraId="4F965B33" w14:textId="77777777">
            <w:pPr>
              <w:spacing w:line="252" w:lineRule="auto"/>
              <w:rPr>
                <w:rFonts w:ascii="Arial" w:hAnsi="Arial" w:eastAsia="Calibri" w:cs="Arial"/>
                <w:sz w:val="18"/>
                <w:szCs w:val="18"/>
              </w:rPr>
            </w:pPr>
            <w:r w:rsidRPr="00596FAB">
              <w:rPr>
                <w:rFonts w:ascii="Arial" w:hAnsi="Arial" w:eastAsia="Calibri" w:cs="Arial"/>
                <w:color w:val="FFFFFF"/>
                <w:sz w:val="18"/>
                <w:szCs w:val="18"/>
              </w:rPr>
              <w:t>THIRD PARTY VALIDATION</w:t>
            </w:r>
          </w:p>
        </w:tc>
        <w:tc>
          <w:tcPr>
            <w:tcW w:w="3250" w:type="pct"/>
          </w:tcPr>
          <w:p w:rsidRPr="00F420F3" w:rsidR="003C1B0E" w:rsidP="003C1B0E" w:rsidRDefault="003C1B0E" w14:paraId="1408F893" w14:textId="77777777">
            <w:pPr>
              <w:rPr>
                <w:rFonts w:ascii="Arial" w:hAnsi="Arial" w:cs="Arial"/>
                <w:sz w:val="18"/>
                <w:szCs w:val="18"/>
                <w:lang w:val="en-US"/>
              </w:rPr>
            </w:pPr>
            <w:r w:rsidRPr="00F420F3">
              <w:rPr>
                <w:rFonts w:ascii="Arial" w:hAnsi="Arial" w:cs="Arial"/>
                <w:sz w:val="18"/>
                <w:szCs w:val="18"/>
                <w:lang w:val="en-US"/>
              </w:rPr>
              <w:t>Completed</w:t>
            </w:r>
          </w:p>
          <w:p w:rsidRPr="00262F26" w:rsidR="006721A6" w:rsidP="002E1F4C" w:rsidRDefault="00262F26" w14:paraId="3B2E9E2E" w14:textId="68F7D73E">
            <w:pPr>
              <w:rPr>
                <w:rFonts w:ascii="Arial" w:hAnsi="Arial" w:cs="Arial"/>
                <w:sz w:val="18"/>
                <w:szCs w:val="18"/>
                <w:lang w:val="en-US"/>
              </w:rPr>
            </w:pPr>
            <w:r w:rsidRPr="00262F26">
              <w:rPr>
                <w:rFonts w:ascii="Arial" w:hAnsi="Arial" w:cs="Arial"/>
                <w:sz w:val="18"/>
                <w:szCs w:val="18"/>
                <w:lang w:val="en-US"/>
              </w:rPr>
              <w:t>24</w:t>
            </w:r>
            <w:r w:rsidRPr="00262F26" w:rsidR="003C1B0E">
              <w:rPr>
                <w:rFonts w:ascii="Arial" w:hAnsi="Arial" w:cs="Arial"/>
                <w:sz w:val="18"/>
                <w:szCs w:val="18"/>
                <w:lang w:val="en-US"/>
              </w:rPr>
              <w:t>/</w:t>
            </w:r>
            <w:r w:rsidRPr="00262F26" w:rsidR="004C0496">
              <w:rPr>
                <w:rFonts w:ascii="Arial" w:hAnsi="Arial" w:cs="Arial"/>
                <w:sz w:val="18"/>
                <w:szCs w:val="18"/>
                <w:lang w:val="en-US"/>
              </w:rPr>
              <w:t>0</w:t>
            </w:r>
            <w:r w:rsidRPr="00262F26">
              <w:rPr>
                <w:rFonts w:ascii="Arial" w:hAnsi="Arial" w:cs="Arial"/>
                <w:sz w:val="18"/>
                <w:szCs w:val="18"/>
                <w:lang w:val="en-US"/>
              </w:rPr>
              <w:t>2</w:t>
            </w:r>
            <w:r w:rsidRPr="00262F26" w:rsidR="003C1B0E">
              <w:rPr>
                <w:rFonts w:ascii="Arial" w:hAnsi="Arial" w:cs="Arial"/>
                <w:sz w:val="18"/>
                <w:szCs w:val="18"/>
                <w:lang w:val="en-US"/>
              </w:rPr>
              <w:t>/202</w:t>
            </w:r>
            <w:r w:rsidRPr="00262F26">
              <w:rPr>
                <w:rFonts w:ascii="Arial" w:hAnsi="Arial" w:cs="Arial"/>
                <w:sz w:val="18"/>
                <w:szCs w:val="18"/>
                <w:lang w:val="en-US"/>
              </w:rPr>
              <w:t>5</w:t>
            </w:r>
          </w:p>
          <w:p w:rsidRPr="002E1F4C" w:rsidR="002E1F4C" w:rsidP="002E1F4C" w:rsidRDefault="002E1F4C" w14:paraId="56358832" w14:textId="47E47664">
            <w:pPr>
              <w:rPr>
                <w:rFonts w:ascii="Arial" w:hAnsi="Arial" w:cs="Arial"/>
                <w:sz w:val="18"/>
                <w:szCs w:val="18"/>
                <w:lang w:val="en-US"/>
              </w:rPr>
            </w:pPr>
            <w:r w:rsidRPr="00262F26">
              <w:rPr>
                <w:rFonts w:ascii="Arial" w:hAnsi="Arial" w:cs="Arial"/>
                <w:sz w:val="18"/>
                <w:szCs w:val="18"/>
                <w:lang w:val="en-US"/>
              </w:rPr>
              <w:t>LCI Consultants</w:t>
            </w:r>
          </w:p>
        </w:tc>
      </w:tr>
    </w:tbl>
    <w:p w:rsidRPr="00596FAB" w:rsidR="00596FAB" w:rsidP="00596FAB" w:rsidRDefault="00596FAB" w14:paraId="271E3370" w14:textId="77777777">
      <w:pPr>
        <w:spacing w:line="252" w:lineRule="auto"/>
        <w:rPr>
          <w:rFonts w:ascii="Arial" w:hAnsi="Arial" w:eastAsia="Calibri" w:cs="Arial"/>
          <w:sz w:val="15"/>
          <w:szCs w:val="15"/>
        </w:rPr>
      </w:pPr>
    </w:p>
    <w:p w:rsidRPr="008138BC" w:rsidR="00596FAB" w:rsidP="008138BC" w:rsidRDefault="008138BC" w14:paraId="4CA819B7" w14:textId="45E58F72">
      <w:pPr>
        <w:tabs>
          <w:tab w:val="left" w:pos="5820"/>
        </w:tabs>
        <w:spacing w:line="252" w:lineRule="auto"/>
        <w:rPr>
          <w:rFonts w:ascii="Arial" w:hAnsi="Arial" w:eastAsia="Calibri" w:cs="Arial"/>
          <w:sz w:val="18"/>
          <w:szCs w:val="18"/>
        </w:rPr>
      </w:pPr>
      <w:bookmarkStart w:name="_Hlk126326250" w:id="1"/>
      <w:r w:rsidRPr="008138BC">
        <w:rPr>
          <w:rFonts w:ascii="Arial" w:hAnsi="Arial" w:eastAsia="Calibri" w:cs="Arial"/>
          <w:sz w:val="18"/>
          <w:szCs w:val="18"/>
        </w:rPr>
        <w:tab/>
      </w:r>
    </w:p>
    <w:bookmarkEnd w:displacedByCustomXml="next" w:id="1"/>
    <w:sdt>
      <w:sdtPr>
        <w:id w:val="1223646790"/>
        <w:docPartObj>
          <w:docPartGallery w:val="Table of Contents"/>
          <w:docPartUnique/>
        </w:docPartObj>
        <w:rPr>
          <w:rFonts w:ascii="Calibri" w:hAnsi="Calibri" w:eastAsia="ＭＳ 明朝" w:cs="Arial" w:asciiTheme="minorAscii" w:hAnsiTheme="minorAscii" w:eastAsiaTheme="minorEastAsia" w:cstheme="minorBidi"/>
          <w:color w:val="auto"/>
          <w:sz w:val="22"/>
          <w:szCs w:val="22"/>
          <w:lang w:val="en-AU"/>
        </w:rPr>
      </w:sdtPr>
      <w:sdtEndPr>
        <w:rPr>
          <w:rFonts w:ascii="Calibri" w:hAnsi="Calibri" w:eastAsia="ＭＳ 明朝" w:cs="Arial" w:asciiTheme="minorAscii" w:hAnsiTheme="minorAscii" w:eastAsiaTheme="minorEastAsia" w:cstheme="minorBidi"/>
          <w:b w:val="1"/>
          <w:bCs w:val="1"/>
          <w:noProof/>
          <w:color w:val="auto"/>
          <w:sz w:val="22"/>
          <w:szCs w:val="22"/>
          <w:lang w:val="en-AU"/>
        </w:rPr>
      </w:sdtEndPr>
      <w:sdtContent>
        <w:p w:rsidRPr="007A0670" w:rsidR="007A0670" w:rsidRDefault="007A0670" w14:paraId="26179698" w14:textId="51B83FE5">
          <w:pPr>
            <w:pStyle w:val="TOCHeading"/>
            <w:rPr>
              <w:rFonts w:ascii="Arial" w:hAnsi="Arial" w:cs="Arial"/>
              <w:color w:val="auto"/>
              <w:sz w:val="18"/>
              <w:szCs w:val="18"/>
            </w:rPr>
          </w:pPr>
          <w:r w:rsidRPr="007A0670">
            <w:rPr>
              <w:rFonts w:ascii="Arial" w:hAnsi="Arial" w:cs="Arial"/>
              <w:color w:val="auto"/>
              <w:sz w:val="18"/>
              <w:szCs w:val="18"/>
            </w:rPr>
            <w:t>Contents</w:t>
          </w:r>
        </w:p>
        <w:p w:rsidRPr="00776AF4" w:rsidR="00776AF4" w:rsidRDefault="007A0670" w14:paraId="6F025CF1" w14:textId="605C1E4D">
          <w:pPr>
            <w:pStyle w:val="TOC1"/>
            <w:tabs>
              <w:tab w:val="right" w:leader="dot" w:pos="8494"/>
            </w:tabs>
            <w:rPr>
              <w:rFonts w:ascii="Arial" w:hAnsi="Arial" w:cs="Arial" w:eastAsiaTheme="minorEastAsia"/>
              <w:noProof/>
              <w:kern w:val="2"/>
              <w:sz w:val="18"/>
              <w:szCs w:val="18"/>
              <w:lang w:eastAsia="en-AU"/>
              <w14:ligatures w14:val="standardContextual"/>
            </w:rPr>
          </w:pPr>
          <w:r w:rsidRPr="00776AF4">
            <w:rPr>
              <w:rFonts w:ascii="Arial" w:hAnsi="Arial" w:cs="Arial"/>
              <w:sz w:val="18"/>
              <w:szCs w:val="18"/>
            </w:rPr>
            <w:fldChar w:fldCharType="begin"/>
          </w:r>
          <w:r w:rsidRPr="00776AF4">
            <w:rPr>
              <w:rFonts w:ascii="Arial" w:hAnsi="Arial" w:cs="Arial"/>
              <w:sz w:val="18"/>
              <w:szCs w:val="18"/>
            </w:rPr>
            <w:instrText xml:space="preserve"> TOC \o "1-3" \h \z \u </w:instrText>
          </w:r>
          <w:r w:rsidRPr="00776AF4">
            <w:rPr>
              <w:rFonts w:ascii="Arial" w:hAnsi="Arial" w:cs="Arial"/>
              <w:sz w:val="18"/>
              <w:szCs w:val="18"/>
            </w:rPr>
            <w:fldChar w:fldCharType="separate"/>
          </w:r>
          <w:hyperlink w:history="1" w:anchor="_Toc223593858">
            <w:r w:rsidRPr="00776AF4" w:rsidR="00776AF4">
              <w:rPr>
                <w:rStyle w:val="Hyperlink"/>
                <w:rFonts w:ascii="Arial" w:hAnsi="Arial" w:eastAsia="MS Gothic" w:cs="Arial"/>
                <w:bCs/>
                <w:caps/>
                <w:noProof/>
                <w:sz w:val="18"/>
                <w:szCs w:val="18"/>
              </w:rPr>
              <w:t>1. Certification summary</w:t>
            </w:r>
            <w:r w:rsidRPr="00776AF4" w:rsidR="00776AF4">
              <w:rPr>
                <w:rFonts w:ascii="Arial" w:hAnsi="Arial" w:cs="Arial"/>
                <w:noProof/>
                <w:webHidden/>
                <w:sz w:val="18"/>
                <w:szCs w:val="18"/>
              </w:rPr>
              <w:tab/>
            </w:r>
            <w:r w:rsidRPr="00776AF4" w:rsidR="00776AF4">
              <w:rPr>
                <w:rFonts w:ascii="Arial" w:hAnsi="Arial" w:cs="Arial"/>
                <w:noProof/>
                <w:webHidden/>
                <w:sz w:val="18"/>
                <w:szCs w:val="18"/>
              </w:rPr>
              <w:fldChar w:fldCharType="begin"/>
            </w:r>
            <w:r w:rsidRPr="00776AF4" w:rsidR="00776AF4">
              <w:rPr>
                <w:rFonts w:ascii="Arial" w:hAnsi="Arial" w:cs="Arial"/>
                <w:noProof/>
                <w:webHidden/>
                <w:sz w:val="18"/>
                <w:szCs w:val="18"/>
              </w:rPr>
              <w:instrText xml:space="preserve"> PAGEREF _Toc223593858 \h </w:instrText>
            </w:r>
            <w:r w:rsidRPr="00776AF4" w:rsidR="00776AF4">
              <w:rPr>
                <w:rFonts w:ascii="Arial" w:hAnsi="Arial" w:cs="Arial"/>
                <w:noProof/>
                <w:webHidden/>
                <w:sz w:val="18"/>
                <w:szCs w:val="18"/>
              </w:rPr>
            </w:r>
            <w:r w:rsidRPr="00776AF4" w:rsidR="00776AF4">
              <w:rPr>
                <w:rFonts w:ascii="Arial" w:hAnsi="Arial" w:cs="Arial"/>
                <w:noProof/>
                <w:webHidden/>
                <w:sz w:val="18"/>
                <w:szCs w:val="18"/>
              </w:rPr>
              <w:fldChar w:fldCharType="separate"/>
            </w:r>
            <w:r w:rsidRPr="00776AF4" w:rsidR="00776AF4">
              <w:rPr>
                <w:rFonts w:ascii="Arial" w:hAnsi="Arial" w:cs="Arial"/>
                <w:noProof/>
                <w:webHidden/>
                <w:sz w:val="18"/>
                <w:szCs w:val="18"/>
              </w:rPr>
              <w:t>3</w:t>
            </w:r>
            <w:r w:rsidRPr="00776AF4" w:rsidR="00776AF4">
              <w:rPr>
                <w:rFonts w:ascii="Arial" w:hAnsi="Arial" w:cs="Arial"/>
                <w:noProof/>
                <w:webHidden/>
                <w:sz w:val="18"/>
                <w:szCs w:val="18"/>
              </w:rPr>
              <w:fldChar w:fldCharType="end"/>
            </w:r>
          </w:hyperlink>
        </w:p>
        <w:p w:rsidRPr="00776AF4" w:rsidR="00776AF4" w:rsidP="00776AF4" w:rsidRDefault="00776AF4" w14:paraId="50800996" w14:textId="6A361E12">
          <w:pPr>
            <w:pStyle w:val="TOC1"/>
            <w:tabs>
              <w:tab w:val="right" w:leader="dot" w:pos="8494"/>
            </w:tabs>
            <w:rPr>
              <w:rFonts w:ascii="Arial" w:hAnsi="Arial" w:cs="Arial" w:eastAsiaTheme="minorEastAsia"/>
              <w:noProof/>
              <w:kern w:val="2"/>
              <w:sz w:val="18"/>
              <w:szCs w:val="18"/>
              <w:lang w:eastAsia="en-AU"/>
              <w14:ligatures w14:val="standardContextual"/>
            </w:rPr>
          </w:pPr>
          <w:hyperlink w:history="1" w:anchor="_Toc223593859">
            <w:r w:rsidRPr="00776AF4">
              <w:rPr>
                <w:rStyle w:val="Hyperlink"/>
                <w:rFonts w:ascii="Arial" w:hAnsi="Arial" w:eastAsia="MS Gothic" w:cs="Arial"/>
                <w:bCs/>
                <w:caps/>
                <w:noProof/>
                <w:sz w:val="18"/>
                <w:szCs w:val="18"/>
              </w:rPr>
              <w:t>2. Certification information</w:t>
            </w:r>
            <w:r w:rsidRPr="00776AF4">
              <w:rPr>
                <w:rFonts w:ascii="Arial" w:hAnsi="Arial" w:cs="Arial"/>
                <w:noProof/>
                <w:webHidden/>
                <w:sz w:val="18"/>
                <w:szCs w:val="18"/>
              </w:rPr>
              <w:tab/>
            </w:r>
            <w:r w:rsidRPr="00776AF4">
              <w:rPr>
                <w:rFonts w:ascii="Arial" w:hAnsi="Arial" w:cs="Arial"/>
                <w:noProof/>
                <w:webHidden/>
                <w:sz w:val="18"/>
                <w:szCs w:val="18"/>
              </w:rPr>
              <w:fldChar w:fldCharType="begin"/>
            </w:r>
            <w:r w:rsidRPr="00776AF4">
              <w:rPr>
                <w:rFonts w:ascii="Arial" w:hAnsi="Arial" w:cs="Arial"/>
                <w:noProof/>
                <w:webHidden/>
                <w:sz w:val="18"/>
                <w:szCs w:val="18"/>
              </w:rPr>
              <w:instrText xml:space="preserve"> PAGEREF _Toc223593859 \h </w:instrText>
            </w:r>
            <w:r w:rsidRPr="00776AF4">
              <w:rPr>
                <w:rFonts w:ascii="Arial" w:hAnsi="Arial" w:cs="Arial"/>
                <w:noProof/>
                <w:webHidden/>
                <w:sz w:val="18"/>
                <w:szCs w:val="18"/>
              </w:rPr>
            </w:r>
            <w:r w:rsidRPr="00776AF4">
              <w:rPr>
                <w:rFonts w:ascii="Arial" w:hAnsi="Arial" w:cs="Arial"/>
                <w:noProof/>
                <w:webHidden/>
                <w:sz w:val="18"/>
                <w:szCs w:val="18"/>
              </w:rPr>
              <w:fldChar w:fldCharType="separate"/>
            </w:r>
            <w:r w:rsidRPr="00776AF4">
              <w:rPr>
                <w:rFonts w:ascii="Arial" w:hAnsi="Arial" w:cs="Arial"/>
                <w:noProof/>
                <w:webHidden/>
                <w:sz w:val="18"/>
                <w:szCs w:val="18"/>
              </w:rPr>
              <w:t>5</w:t>
            </w:r>
            <w:r w:rsidRPr="00776AF4">
              <w:rPr>
                <w:rFonts w:ascii="Arial" w:hAnsi="Arial" w:cs="Arial"/>
                <w:noProof/>
                <w:webHidden/>
                <w:sz w:val="18"/>
                <w:szCs w:val="18"/>
              </w:rPr>
              <w:fldChar w:fldCharType="end"/>
            </w:r>
          </w:hyperlink>
        </w:p>
        <w:p w:rsidRPr="00776AF4" w:rsidR="00776AF4" w:rsidP="00776AF4" w:rsidRDefault="00776AF4" w14:paraId="35B278EA" w14:textId="7A375816">
          <w:pPr>
            <w:pStyle w:val="TOC1"/>
            <w:tabs>
              <w:tab w:val="right" w:leader="dot" w:pos="8494"/>
            </w:tabs>
            <w:rPr>
              <w:rFonts w:ascii="Arial" w:hAnsi="Arial" w:cs="Arial" w:eastAsiaTheme="minorEastAsia"/>
              <w:noProof/>
              <w:kern w:val="2"/>
              <w:sz w:val="18"/>
              <w:szCs w:val="18"/>
              <w:lang w:eastAsia="en-AU"/>
              <w14:ligatures w14:val="standardContextual"/>
            </w:rPr>
          </w:pPr>
          <w:hyperlink w:history="1" w:anchor="_Toc223593861">
            <w:r w:rsidRPr="00776AF4">
              <w:rPr>
                <w:rStyle w:val="Hyperlink"/>
                <w:rFonts w:ascii="Arial" w:hAnsi="Arial" w:eastAsia="MS Gothic" w:cs="Arial"/>
                <w:bCs/>
                <w:caps/>
                <w:noProof/>
                <w:sz w:val="18"/>
                <w:szCs w:val="18"/>
              </w:rPr>
              <w:t>3. Emissions boundary</w:t>
            </w:r>
            <w:r w:rsidRPr="00776AF4">
              <w:rPr>
                <w:rFonts w:ascii="Arial" w:hAnsi="Arial" w:cs="Arial"/>
                <w:noProof/>
                <w:webHidden/>
                <w:sz w:val="18"/>
                <w:szCs w:val="18"/>
              </w:rPr>
              <w:tab/>
            </w:r>
            <w:r w:rsidRPr="00776AF4">
              <w:rPr>
                <w:rFonts w:ascii="Arial" w:hAnsi="Arial" w:cs="Arial"/>
                <w:noProof/>
                <w:webHidden/>
                <w:sz w:val="18"/>
                <w:szCs w:val="18"/>
              </w:rPr>
              <w:fldChar w:fldCharType="begin"/>
            </w:r>
            <w:r w:rsidRPr="00776AF4">
              <w:rPr>
                <w:rFonts w:ascii="Arial" w:hAnsi="Arial" w:cs="Arial"/>
                <w:noProof/>
                <w:webHidden/>
                <w:sz w:val="18"/>
                <w:szCs w:val="18"/>
              </w:rPr>
              <w:instrText xml:space="preserve"> PAGEREF _Toc223593861 \h </w:instrText>
            </w:r>
            <w:r w:rsidRPr="00776AF4">
              <w:rPr>
                <w:rFonts w:ascii="Arial" w:hAnsi="Arial" w:cs="Arial"/>
                <w:noProof/>
                <w:webHidden/>
                <w:sz w:val="18"/>
                <w:szCs w:val="18"/>
              </w:rPr>
            </w:r>
            <w:r w:rsidRPr="00776AF4">
              <w:rPr>
                <w:rFonts w:ascii="Arial" w:hAnsi="Arial" w:cs="Arial"/>
                <w:noProof/>
                <w:webHidden/>
                <w:sz w:val="18"/>
                <w:szCs w:val="18"/>
              </w:rPr>
              <w:fldChar w:fldCharType="separate"/>
            </w:r>
            <w:r w:rsidRPr="00776AF4">
              <w:rPr>
                <w:rFonts w:ascii="Arial" w:hAnsi="Arial" w:cs="Arial"/>
                <w:noProof/>
                <w:webHidden/>
                <w:sz w:val="18"/>
                <w:szCs w:val="18"/>
              </w:rPr>
              <w:t>6</w:t>
            </w:r>
            <w:r w:rsidRPr="00776AF4">
              <w:rPr>
                <w:rFonts w:ascii="Arial" w:hAnsi="Arial" w:cs="Arial"/>
                <w:noProof/>
                <w:webHidden/>
                <w:sz w:val="18"/>
                <w:szCs w:val="18"/>
              </w:rPr>
              <w:fldChar w:fldCharType="end"/>
            </w:r>
          </w:hyperlink>
        </w:p>
        <w:p w:rsidRPr="00776AF4" w:rsidR="00776AF4" w:rsidRDefault="00776AF4" w14:paraId="1AD5870C" w14:textId="24F639AA">
          <w:pPr>
            <w:pStyle w:val="TOC1"/>
            <w:tabs>
              <w:tab w:val="right" w:leader="dot" w:pos="8494"/>
            </w:tabs>
            <w:rPr>
              <w:rFonts w:ascii="Arial" w:hAnsi="Arial" w:cs="Arial" w:eastAsiaTheme="minorEastAsia"/>
              <w:noProof/>
              <w:kern w:val="2"/>
              <w:sz w:val="18"/>
              <w:szCs w:val="18"/>
              <w:lang w:eastAsia="en-AU"/>
              <w14:ligatures w14:val="standardContextual"/>
            </w:rPr>
          </w:pPr>
          <w:hyperlink w:history="1" w:anchor="_Toc223593865">
            <w:r w:rsidRPr="00776AF4">
              <w:rPr>
                <w:rStyle w:val="Hyperlink"/>
                <w:rFonts w:ascii="Arial" w:hAnsi="Arial" w:eastAsia="MS Gothic" w:cs="Arial"/>
                <w:bCs/>
                <w:caps/>
                <w:noProof/>
                <w:sz w:val="18"/>
                <w:szCs w:val="18"/>
              </w:rPr>
              <w:t>4. Emissions reductions</w:t>
            </w:r>
            <w:r w:rsidRPr="00776AF4">
              <w:rPr>
                <w:rFonts w:ascii="Arial" w:hAnsi="Arial" w:cs="Arial"/>
                <w:noProof/>
                <w:webHidden/>
                <w:sz w:val="18"/>
                <w:szCs w:val="18"/>
              </w:rPr>
              <w:tab/>
            </w:r>
            <w:r w:rsidRPr="00776AF4">
              <w:rPr>
                <w:rFonts w:ascii="Arial" w:hAnsi="Arial" w:cs="Arial"/>
                <w:noProof/>
                <w:webHidden/>
                <w:sz w:val="18"/>
                <w:szCs w:val="18"/>
              </w:rPr>
              <w:fldChar w:fldCharType="begin"/>
            </w:r>
            <w:r w:rsidRPr="00776AF4">
              <w:rPr>
                <w:rFonts w:ascii="Arial" w:hAnsi="Arial" w:cs="Arial"/>
                <w:noProof/>
                <w:webHidden/>
                <w:sz w:val="18"/>
                <w:szCs w:val="18"/>
              </w:rPr>
              <w:instrText xml:space="preserve"> PAGEREF _Toc223593865 \h </w:instrText>
            </w:r>
            <w:r w:rsidRPr="00776AF4">
              <w:rPr>
                <w:rFonts w:ascii="Arial" w:hAnsi="Arial" w:cs="Arial"/>
                <w:noProof/>
                <w:webHidden/>
                <w:sz w:val="18"/>
                <w:szCs w:val="18"/>
              </w:rPr>
            </w:r>
            <w:r w:rsidRPr="00776AF4">
              <w:rPr>
                <w:rFonts w:ascii="Arial" w:hAnsi="Arial" w:cs="Arial"/>
                <w:noProof/>
                <w:webHidden/>
                <w:sz w:val="18"/>
                <w:szCs w:val="18"/>
              </w:rPr>
              <w:fldChar w:fldCharType="separate"/>
            </w:r>
            <w:r w:rsidRPr="00776AF4">
              <w:rPr>
                <w:rFonts w:ascii="Arial" w:hAnsi="Arial" w:cs="Arial"/>
                <w:noProof/>
                <w:webHidden/>
                <w:sz w:val="18"/>
                <w:szCs w:val="18"/>
              </w:rPr>
              <w:t>10</w:t>
            </w:r>
            <w:r w:rsidRPr="00776AF4">
              <w:rPr>
                <w:rFonts w:ascii="Arial" w:hAnsi="Arial" w:cs="Arial"/>
                <w:noProof/>
                <w:webHidden/>
                <w:sz w:val="18"/>
                <w:szCs w:val="18"/>
              </w:rPr>
              <w:fldChar w:fldCharType="end"/>
            </w:r>
          </w:hyperlink>
        </w:p>
        <w:p w:rsidRPr="00776AF4" w:rsidR="00776AF4" w:rsidRDefault="00776AF4" w14:paraId="0560A822" w14:textId="76A6D30C">
          <w:pPr>
            <w:pStyle w:val="TOC1"/>
            <w:tabs>
              <w:tab w:val="right" w:leader="dot" w:pos="8494"/>
            </w:tabs>
            <w:rPr>
              <w:rFonts w:ascii="Arial" w:hAnsi="Arial" w:cs="Arial" w:eastAsiaTheme="minorEastAsia"/>
              <w:noProof/>
              <w:kern w:val="2"/>
              <w:sz w:val="18"/>
              <w:szCs w:val="18"/>
              <w:lang w:eastAsia="en-AU"/>
              <w14:ligatures w14:val="standardContextual"/>
            </w:rPr>
          </w:pPr>
          <w:hyperlink w:history="1" w:anchor="_Toc223593867">
            <w:r w:rsidRPr="00776AF4">
              <w:rPr>
                <w:rStyle w:val="Hyperlink"/>
                <w:rFonts w:ascii="Arial" w:hAnsi="Arial" w:eastAsia="MS Gothic" w:cs="Arial"/>
                <w:bCs/>
                <w:caps/>
                <w:noProof/>
                <w:sz w:val="18"/>
                <w:szCs w:val="18"/>
              </w:rPr>
              <w:t>5. Emissions summary</w:t>
            </w:r>
            <w:r w:rsidRPr="00776AF4">
              <w:rPr>
                <w:rFonts w:ascii="Arial" w:hAnsi="Arial" w:cs="Arial"/>
                <w:noProof/>
                <w:webHidden/>
                <w:sz w:val="18"/>
                <w:szCs w:val="18"/>
              </w:rPr>
              <w:tab/>
            </w:r>
            <w:r w:rsidRPr="00776AF4">
              <w:rPr>
                <w:rFonts w:ascii="Arial" w:hAnsi="Arial" w:cs="Arial"/>
                <w:noProof/>
                <w:webHidden/>
                <w:sz w:val="18"/>
                <w:szCs w:val="18"/>
              </w:rPr>
              <w:fldChar w:fldCharType="begin"/>
            </w:r>
            <w:r w:rsidRPr="00776AF4">
              <w:rPr>
                <w:rFonts w:ascii="Arial" w:hAnsi="Arial" w:cs="Arial"/>
                <w:noProof/>
                <w:webHidden/>
                <w:sz w:val="18"/>
                <w:szCs w:val="18"/>
              </w:rPr>
              <w:instrText xml:space="preserve"> PAGEREF _Toc223593867 \h </w:instrText>
            </w:r>
            <w:r w:rsidRPr="00776AF4">
              <w:rPr>
                <w:rFonts w:ascii="Arial" w:hAnsi="Arial" w:cs="Arial"/>
                <w:noProof/>
                <w:webHidden/>
                <w:sz w:val="18"/>
                <w:szCs w:val="18"/>
              </w:rPr>
            </w:r>
            <w:r w:rsidRPr="00776AF4">
              <w:rPr>
                <w:rFonts w:ascii="Arial" w:hAnsi="Arial" w:cs="Arial"/>
                <w:noProof/>
                <w:webHidden/>
                <w:sz w:val="18"/>
                <w:szCs w:val="18"/>
              </w:rPr>
              <w:fldChar w:fldCharType="separate"/>
            </w:r>
            <w:r w:rsidRPr="00776AF4">
              <w:rPr>
                <w:rFonts w:ascii="Arial" w:hAnsi="Arial" w:cs="Arial"/>
                <w:noProof/>
                <w:webHidden/>
                <w:sz w:val="18"/>
                <w:szCs w:val="18"/>
              </w:rPr>
              <w:t>11</w:t>
            </w:r>
            <w:r w:rsidRPr="00776AF4">
              <w:rPr>
                <w:rFonts w:ascii="Arial" w:hAnsi="Arial" w:cs="Arial"/>
                <w:noProof/>
                <w:webHidden/>
                <w:sz w:val="18"/>
                <w:szCs w:val="18"/>
              </w:rPr>
              <w:fldChar w:fldCharType="end"/>
            </w:r>
          </w:hyperlink>
        </w:p>
        <w:p w:rsidRPr="00776AF4" w:rsidR="00776AF4" w:rsidRDefault="00776AF4" w14:paraId="5FFA16A9" w14:textId="231F0A73">
          <w:pPr>
            <w:pStyle w:val="TOC1"/>
            <w:tabs>
              <w:tab w:val="right" w:leader="dot" w:pos="8494"/>
            </w:tabs>
            <w:rPr>
              <w:rFonts w:ascii="Arial" w:hAnsi="Arial" w:cs="Arial" w:eastAsiaTheme="minorEastAsia"/>
              <w:noProof/>
              <w:kern w:val="2"/>
              <w:sz w:val="18"/>
              <w:szCs w:val="18"/>
              <w:lang w:eastAsia="en-AU"/>
              <w14:ligatures w14:val="standardContextual"/>
            </w:rPr>
          </w:pPr>
          <w:hyperlink w:history="1" w:anchor="_Toc223593870">
            <w:r w:rsidRPr="00776AF4">
              <w:rPr>
                <w:rStyle w:val="Hyperlink"/>
                <w:rFonts w:ascii="Arial" w:hAnsi="Arial" w:eastAsia="MS Gothic" w:cs="Arial"/>
                <w:bCs/>
                <w:caps/>
                <w:noProof/>
                <w:sz w:val="18"/>
                <w:szCs w:val="18"/>
              </w:rPr>
              <w:t>6. Carbon offsets</w:t>
            </w:r>
            <w:r w:rsidRPr="00776AF4">
              <w:rPr>
                <w:rFonts w:ascii="Arial" w:hAnsi="Arial" w:cs="Arial"/>
                <w:noProof/>
                <w:webHidden/>
                <w:sz w:val="18"/>
                <w:szCs w:val="18"/>
              </w:rPr>
              <w:tab/>
            </w:r>
            <w:r w:rsidRPr="00776AF4">
              <w:rPr>
                <w:rFonts w:ascii="Arial" w:hAnsi="Arial" w:cs="Arial"/>
                <w:noProof/>
                <w:webHidden/>
                <w:sz w:val="18"/>
                <w:szCs w:val="18"/>
              </w:rPr>
              <w:fldChar w:fldCharType="begin"/>
            </w:r>
            <w:r w:rsidRPr="00776AF4">
              <w:rPr>
                <w:rFonts w:ascii="Arial" w:hAnsi="Arial" w:cs="Arial"/>
                <w:noProof/>
                <w:webHidden/>
                <w:sz w:val="18"/>
                <w:szCs w:val="18"/>
              </w:rPr>
              <w:instrText xml:space="preserve"> PAGEREF _Toc223593870 \h </w:instrText>
            </w:r>
            <w:r w:rsidRPr="00776AF4">
              <w:rPr>
                <w:rFonts w:ascii="Arial" w:hAnsi="Arial" w:cs="Arial"/>
                <w:noProof/>
                <w:webHidden/>
                <w:sz w:val="18"/>
                <w:szCs w:val="18"/>
              </w:rPr>
            </w:r>
            <w:r w:rsidRPr="00776AF4">
              <w:rPr>
                <w:rFonts w:ascii="Arial" w:hAnsi="Arial" w:cs="Arial"/>
                <w:noProof/>
                <w:webHidden/>
                <w:sz w:val="18"/>
                <w:szCs w:val="18"/>
              </w:rPr>
              <w:fldChar w:fldCharType="separate"/>
            </w:r>
            <w:r w:rsidRPr="00776AF4">
              <w:rPr>
                <w:rFonts w:ascii="Arial" w:hAnsi="Arial" w:cs="Arial"/>
                <w:noProof/>
                <w:webHidden/>
                <w:sz w:val="18"/>
                <w:szCs w:val="18"/>
              </w:rPr>
              <w:t>13</w:t>
            </w:r>
            <w:r w:rsidRPr="00776AF4">
              <w:rPr>
                <w:rFonts w:ascii="Arial" w:hAnsi="Arial" w:cs="Arial"/>
                <w:noProof/>
                <w:webHidden/>
                <w:sz w:val="18"/>
                <w:szCs w:val="18"/>
              </w:rPr>
              <w:fldChar w:fldCharType="end"/>
            </w:r>
          </w:hyperlink>
        </w:p>
        <w:p w:rsidRPr="00776AF4" w:rsidR="00776AF4" w:rsidRDefault="00776AF4" w14:paraId="37A8C7B1" w14:textId="5FFE6A71">
          <w:pPr>
            <w:pStyle w:val="TOC1"/>
            <w:tabs>
              <w:tab w:val="right" w:leader="dot" w:pos="8494"/>
            </w:tabs>
            <w:rPr>
              <w:rFonts w:ascii="Arial" w:hAnsi="Arial" w:cs="Arial" w:eastAsiaTheme="minorEastAsia"/>
              <w:noProof/>
              <w:kern w:val="2"/>
              <w:sz w:val="18"/>
              <w:szCs w:val="18"/>
              <w:lang w:eastAsia="en-AU"/>
              <w14:ligatures w14:val="standardContextual"/>
            </w:rPr>
          </w:pPr>
          <w:hyperlink w:history="1" w:anchor="_Toc223593874">
            <w:r w:rsidRPr="00776AF4">
              <w:rPr>
                <w:rStyle w:val="Hyperlink"/>
                <w:rFonts w:ascii="Arial" w:hAnsi="Arial" w:eastAsia="MS Gothic" w:cs="Arial"/>
                <w:bCs/>
                <w:caps/>
                <w:noProof/>
                <w:sz w:val="18"/>
                <w:szCs w:val="18"/>
              </w:rPr>
              <w:t>7. Renewable Energy Certificate (REC) summary</w:t>
            </w:r>
            <w:r w:rsidRPr="00776AF4">
              <w:rPr>
                <w:rFonts w:ascii="Arial" w:hAnsi="Arial" w:cs="Arial"/>
                <w:noProof/>
                <w:webHidden/>
                <w:sz w:val="18"/>
                <w:szCs w:val="18"/>
              </w:rPr>
              <w:tab/>
            </w:r>
            <w:r w:rsidRPr="00776AF4">
              <w:rPr>
                <w:rFonts w:ascii="Arial" w:hAnsi="Arial" w:cs="Arial"/>
                <w:noProof/>
                <w:webHidden/>
                <w:sz w:val="18"/>
                <w:szCs w:val="18"/>
              </w:rPr>
              <w:fldChar w:fldCharType="begin"/>
            </w:r>
            <w:r w:rsidRPr="00776AF4">
              <w:rPr>
                <w:rFonts w:ascii="Arial" w:hAnsi="Arial" w:cs="Arial"/>
                <w:noProof/>
                <w:webHidden/>
                <w:sz w:val="18"/>
                <w:szCs w:val="18"/>
              </w:rPr>
              <w:instrText xml:space="preserve"> PAGEREF _Toc223593874 \h </w:instrText>
            </w:r>
            <w:r w:rsidRPr="00776AF4">
              <w:rPr>
                <w:rFonts w:ascii="Arial" w:hAnsi="Arial" w:cs="Arial"/>
                <w:noProof/>
                <w:webHidden/>
                <w:sz w:val="18"/>
                <w:szCs w:val="18"/>
              </w:rPr>
            </w:r>
            <w:r w:rsidRPr="00776AF4">
              <w:rPr>
                <w:rFonts w:ascii="Arial" w:hAnsi="Arial" w:cs="Arial"/>
                <w:noProof/>
                <w:webHidden/>
                <w:sz w:val="18"/>
                <w:szCs w:val="18"/>
              </w:rPr>
              <w:fldChar w:fldCharType="separate"/>
            </w:r>
            <w:r w:rsidRPr="00776AF4">
              <w:rPr>
                <w:rFonts w:ascii="Arial" w:hAnsi="Arial" w:cs="Arial"/>
                <w:noProof/>
                <w:webHidden/>
                <w:sz w:val="18"/>
                <w:szCs w:val="18"/>
              </w:rPr>
              <w:t>16</w:t>
            </w:r>
            <w:r w:rsidRPr="00776AF4">
              <w:rPr>
                <w:rFonts w:ascii="Arial" w:hAnsi="Arial" w:cs="Arial"/>
                <w:noProof/>
                <w:webHidden/>
                <w:sz w:val="18"/>
                <w:szCs w:val="18"/>
              </w:rPr>
              <w:fldChar w:fldCharType="end"/>
            </w:r>
          </w:hyperlink>
        </w:p>
        <w:p w:rsidRPr="00776AF4" w:rsidR="00776AF4" w:rsidRDefault="00776AF4" w14:paraId="151B57C4" w14:textId="48D8C03F">
          <w:pPr>
            <w:pStyle w:val="TOC1"/>
            <w:tabs>
              <w:tab w:val="right" w:leader="dot" w:pos="8494"/>
            </w:tabs>
            <w:rPr>
              <w:rFonts w:ascii="Arial" w:hAnsi="Arial" w:cs="Arial" w:eastAsiaTheme="minorEastAsia"/>
              <w:noProof/>
              <w:kern w:val="2"/>
              <w:sz w:val="18"/>
              <w:szCs w:val="18"/>
              <w:lang w:eastAsia="en-AU"/>
              <w14:ligatures w14:val="standardContextual"/>
            </w:rPr>
          </w:pPr>
          <w:hyperlink w:history="1" w:anchor="_Toc223593876">
            <w:r w:rsidRPr="00776AF4">
              <w:rPr>
                <w:rStyle w:val="Hyperlink"/>
                <w:rFonts w:ascii="Arial" w:hAnsi="Arial" w:eastAsia="MS Gothic" w:cs="Arial"/>
                <w:caps/>
                <w:noProof/>
                <w:sz w:val="18"/>
                <w:szCs w:val="18"/>
              </w:rPr>
              <w:t>Appendix A: Additional information</w:t>
            </w:r>
            <w:r w:rsidRPr="00776AF4">
              <w:rPr>
                <w:rFonts w:ascii="Arial" w:hAnsi="Arial" w:cs="Arial"/>
                <w:noProof/>
                <w:webHidden/>
                <w:sz w:val="18"/>
                <w:szCs w:val="18"/>
              </w:rPr>
              <w:tab/>
            </w:r>
            <w:r w:rsidRPr="00776AF4">
              <w:rPr>
                <w:rFonts w:ascii="Arial" w:hAnsi="Arial" w:cs="Arial"/>
                <w:noProof/>
                <w:webHidden/>
                <w:sz w:val="18"/>
                <w:szCs w:val="18"/>
              </w:rPr>
              <w:fldChar w:fldCharType="begin"/>
            </w:r>
            <w:r w:rsidRPr="00776AF4">
              <w:rPr>
                <w:rFonts w:ascii="Arial" w:hAnsi="Arial" w:cs="Arial"/>
                <w:noProof/>
                <w:webHidden/>
                <w:sz w:val="18"/>
                <w:szCs w:val="18"/>
              </w:rPr>
              <w:instrText xml:space="preserve"> PAGEREF _Toc223593876 \h </w:instrText>
            </w:r>
            <w:r w:rsidRPr="00776AF4">
              <w:rPr>
                <w:rFonts w:ascii="Arial" w:hAnsi="Arial" w:cs="Arial"/>
                <w:noProof/>
                <w:webHidden/>
                <w:sz w:val="18"/>
                <w:szCs w:val="18"/>
              </w:rPr>
            </w:r>
            <w:r w:rsidRPr="00776AF4">
              <w:rPr>
                <w:rFonts w:ascii="Arial" w:hAnsi="Arial" w:cs="Arial"/>
                <w:noProof/>
                <w:webHidden/>
                <w:sz w:val="18"/>
                <w:szCs w:val="18"/>
              </w:rPr>
              <w:fldChar w:fldCharType="separate"/>
            </w:r>
            <w:r w:rsidRPr="00776AF4">
              <w:rPr>
                <w:rFonts w:ascii="Arial" w:hAnsi="Arial" w:cs="Arial"/>
                <w:noProof/>
                <w:webHidden/>
                <w:sz w:val="18"/>
                <w:szCs w:val="18"/>
              </w:rPr>
              <w:t>17</w:t>
            </w:r>
            <w:r w:rsidRPr="00776AF4">
              <w:rPr>
                <w:rFonts w:ascii="Arial" w:hAnsi="Arial" w:cs="Arial"/>
                <w:noProof/>
                <w:webHidden/>
                <w:sz w:val="18"/>
                <w:szCs w:val="18"/>
              </w:rPr>
              <w:fldChar w:fldCharType="end"/>
            </w:r>
          </w:hyperlink>
        </w:p>
        <w:p w:rsidRPr="00776AF4" w:rsidR="00776AF4" w:rsidRDefault="00776AF4" w14:paraId="5502B6E5" w14:textId="3A5D0589">
          <w:pPr>
            <w:pStyle w:val="TOC1"/>
            <w:tabs>
              <w:tab w:val="right" w:leader="dot" w:pos="8494"/>
            </w:tabs>
            <w:rPr>
              <w:rFonts w:ascii="Arial" w:hAnsi="Arial" w:cs="Arial" w:eastAsiaTheme="minorEastAsia"/>
              <w:noProof/>
              <w:kern w:val="2"/>
              <w:sz w:val="18"/>
              <w:szCs w:val="18"/>
              <w:lang w:eastAsia="en-AU"/>
              <w14:ligatures w14:val="standardContextual"/>
            </w:rPr>
          </w:pPr>
          <w:hyperlink w:history="1" w:anchor="_Toc223593877">
            <w:r w:rsidRPr="00776AF4">
              <w:rPr>
                <w:rStyle w:val="Hyperlink"/>
                <w:rFonts w:ascii="Arial" w:hAnsi="Arial" w:eastAsia="MS Gothic" w:cs="Arial"/>
                <w:bCs/>
                <w:caps/>
                <w:noProof/>
                <w:sz w:val="18"/>
                <w:szCs w:val="18"/>
              </w:rPr>
              <w:t>Appendix B: Electricity summary</w:t>
            </w:r>
            <w:r w:rsidRPr="00776AF4">
              <w:rPr>
                <w:rFonts w:ascii="Arial" w:hAnsi="Arial" w:cs="Arial"/>
                <w:noProof/>
                <w:webHidden/>
                <w:sz w:val="18"/>
                <w:szCs w:val="18"/>
              </w:rPr>
              <w:tab/>
            </w:r>
            <w:r w:rsidRPr="00776AF4">
              <w:rPr>
                <w:rFonts w:ascii="Arial" w:hAnsi="Arial" w:cs="Arial"/>
                <w:noProof/>
                <w:webHidden/>
                <w:sz w:val="18"/>
                <w:szCs w:val="18"/>
              </w:rPr>
              <w:fldChar w:fldCharType="begin"/>
            </w:r>
            <w:r w:rsidRPr="00776AF4">
              <w:rPr>
                <w:rFonts w:ascii="Arial" w:hAnsi="Arial" w:cs="Arial"/>
                <w:noProof/>
                <w:webHidden/>
                <w:sz w:val="18"/>
                <w:szCs w:val="18"/>
              </w:rPr>
              <w:instrText xml:space="preserve"> PAGEREF _Toc223593877 \h </w:instrText>
            </w:r>
            <w:r w:rsidRPr="00776AF4">
              <w:rPr>
                <w:rFonts w:ascii="Arial" w:hAnsi="Arial" w:cs="Arial"/>
                <w:noProof/>
                <w:webHidden/>
                <w:sz w:val="18"/>
                <w:szCs w:val="18"/>
              </w:rPr>
            </w:r>
            <w:r w:rsidRPr="00776AF4">
              <w:rPr>
                <w:rFonts w:ascii="Arial" w:hAnsi="Arial" w:cs="Arial"/>
                <w:noProof/>
                <w:webHidden/>
                <w:sz w:val="18"/>
                <w:szCs w:val="18"/>
              </w:rPr>
              <w:fldChar w:fldCharType="separate"/>
            </w:r>
            <w:r w:rsidRPr="00776AF4">
              <w:rPr>
                <w:rFonts w:ascii="Arial" w:hAnsi="Arial" w:cs="Arial"/>
                <w:noProof/>
                <w:webHidden/>
                <w:sz w:val="18"/>
                <w:szCs w:val="18"/>
              </w:rPr>
              <w:t>18</w:t>
            </w:r>
            <w:r w:rsidRPr="00776AF4">
              <w:rPr>
                <w:rFonts w:ascii="Arial" w:hAnsi="Arial" w:cs="Arial"/>
                <w:noProof/>
                <w:webHidden/>
                <w:sz w:val="18"/>
                <w:szCs w:val="18"/>
              </w:rPr>
              <w:fldChar w:fldCharType="end"/>
            </w:r>
          </w:hyperlink>
        </w:p>
        <w:p w:rsidRPr="00776AF4" w:rsidR="00776AF4" w:rsidRDefault="00776AF4" w14:paraId="642F4DF9" w14:textId="2319F6BA">
          <w:pPr>
            <w:pStyle w:val="TOC1"/>
            <w:tabs>
              <w:tab w:val="right" w:leader="dot" w:pos="8494"/>
            </w:tabs>
            <w:rPr>
              <w:rFonts w:ascii="Arial" w:hAnsi="Arial" w:cs="Arial" w:eastAsiaTheme="minorEastAsia"/>
              <w:noProof/>
              <w:kern w:val="2"/>
              <w:sz w:val="18"/>
              <w:szCs w:val="18"/>
              <w:lang w:eastAsia="en-AU"/>
              <w14:ligatures w14:val="standardContextual"/>
            </w:rPr>
          </w:pPr>
          <w:hyperlink w:history="1" w:anchor="_Toc223593878">
            <w:r w:rsidRPr="00776AF4">
              <w:rPr>
                <w:rStyle w:val="Hyperlink"/>
                <w:rFonts w:ascii="Arial" w:hAnsi="Arial" w:eastAsia="MS Gothic" w:cs="Arial"/>
                <w:bCs/>
                <w:caps/>
                <w:noProof/>
                <w:sz w:val="18"/>
                <w:szCs w:val="18"/>
              </w:rPr>
              <w:t>Appendix C: Inside emissions boundary</w:t>
            </w:r>
            <w:r w:rsidRPr="00776AF4">
              <w:rPr>
                <w:rFonts w:ascii="Arial" w:hAnsi="Arial" w:cs="Arial"/>
                <w:noProof/>
                <w:webHidden/>
                <w:sz w:val="18"/>
                <w:szCs w:val="18"/>
              </w:rPr>
              <w:tab/>
            </w:r>
            <w:r w:rsidRPr="00776AF4">
              <w:rPr>
                <w:rFonts w:ascii="Arial" w:hAnsi="Arial" w:cs="Arial"/>
                <w:noProof/>
                <w:webHidden/>
                <w:sz w:val="18"/>
                <w:szCs w:val="18"/>
              </w:rPr>
              <w:fldChar w:fldCharType="begin"/>
            </w:r>
            <w:r w:rsidRPr="00776AF4">
              <w:rPr>
                <w:rFonts w:ascii="Arial" w:hAnsi="Arial" w:cs="Arial"/>
                <w:noProof/>
                <w:webHidden/>
                <w:sz w:val="18"/>
                <w:szCs w:val="18"/>
              </w:rPr>
              <w:instrText xml:space="preserve"> PAGEREF _Toc223593878 \h </w:instrText>
            </w:r>
            <w:r w:rsidRPr="00776AF4">
              <w:rPr>
                <w:rFonts w:ascii="Arial" w:hAnsi="Arial" w:cs="Arial"/>
                <w:noProof/>
                <w:webHidden/>
                <w:sz w:val="18"/>
                <w:szCs w:val="18"/>
              </w:rPr>
            </w:r>
            <w:r w:rsidRPr="00776AF4">
              <w:rPr>
                <w:rFonts w:ascii="Arial" w:hAnsi="Arial" w:cs="Arial"/>
                <w:noProof/>
                <w:webHidden/>
                <w:sz w:val="18"/>
                <w:szCs w:val="18"/>
              </w:rPr>
              <w:fldChar w:fldCharType="separate"/>
            </w:r>
            <w:r w:rsidRPr="00776AF4">
              <w:rPr>
                <w:rFonts w:ascii="Arial" w:hAnsi="Arial" w:cs="Arial"/>
                <w:noProof/>
                <w:webHidden/>
                <w:sz w:val="18"/>
                <w:szCs w:val="18"/>
              </w:rPr>
              <w:t>19</w:t>
            </w:r>
            <w:r w:rsidRPr="00776AF4">
              <w:rPr>
                <w:rFonts w:ascii="Arial" w:hAnsi="Arial" w:cs="Arial"/>
                <w:noProof/>
                <w:webHidden/>
                <w:sz w:val="18"/>
                <w:szCs w:val="18"/>
              </w:rPr>
              <w:fldChar w:fldCharType="end"/>
            </w:r>
          </w:hyperlink>
        </w:p>
        <w:p w:rsidRPr="00776AF4" w:rsidR="00776AF4" w:rsidRDefault="00776AF4" w14:paraId="0BC8ACBC" w14:textId="02D2B9DE">
          <w:pPr>
            <w:pStyle w:val="TOC1"/>
            <w:tabs>
              <w:tab w:val="right" w:leader="dot" w:pos="8494"/>
            </w:tabs>
            <w:rPr>
              <w:rFonts w:ascii="Arial" w:hAnsi="Arial" w:cs="Arial" w:eastAsiaTheme="minorEastAsia"/>
              <w:noProof/>
              <w:kern w:val="2"/>
              <w:sz w:val="18"/>
              <w:szCs w:val="18"/>
              <w:lang w:eastAsia="en-AU"/>
              <w14:ligatures w14:val="standardContextual"/>
            </w:rPr>
          </w:pPr>
          <w:hyperlink w:history="1" w:anchor="_Toc223593882">
            <w:r w:rsidRPr="00776AF4">
              <w:rPr>
                <w:rStyle w:val="Hyperlink"/>
                <w:rFonts w:ascii="Arial" w:hAnsi="Arial" w:eastAsia="MS Gothic" w:cs="Arial"/>
                <w:bCs/>
                <w:caps/>
                <w:noProof/>
                <w:sz w:val="18"/>
                <w:szCs w:val="18"/>
              </w:rPr>
              <w:t>Appendix D: Outside emission boundary</w:t>
            </w:r>
            <w:r w:rsidRPr="00776AF4">
              <w:rPr>
                <w:rFonts w:ascii="Arial" w:hAnsi="Arial" w:cs="Arial"/>
                <w:noProof/>
                <w:webHidden/>
                <w:sz w:val="18"/>
                <w:szCs w:val="18"/>
              </w:rPr>
              <w:tab/>
            </w:r>
            <w:r w:rsidRPr="00776AF4">
              <w:rPr>
                <w:rFonts w:ascii="Arial" w:hAnsi="Arial" w:cs="Arial"/>
                <w:noProof/>
                <w:webHidden/>
                <w:sz w:val="18"/>
                <w:szCs w:val="18"/>
              </w:rPr>
              <w:fldChar w:fldCharType="begin"/>
            </w:r>
            <w:r w:rsidRPr="00776AF4">
              <w:rPr>
                <w:rFonts w:ascii="Arial" w:hAnsi="Arial" w:cs="Arial"/>
                <w:noProof/>
                <w:webHidden/>
                <w:sz w:val="18"/>
                <w:szCs w:val="18"/>
              </w:rPr>
              <w:instrText xml:space="preserve"> PAGEREF _Toc223593882 \h </w:instrText>
            </w:r>
            <w:r w:rsidRPr="00776AF4">
              <w:rPr>
                <w:rFonts w:ascii="Arial" w:hAnsi="Arial" w:cs="Arial"/>
                <w:noProof/>
                <w:webHidden/>
                <w:sz w:val="18"/>
                <w:szCs w:val="18"/>
              </w:rPr>
            </w:r>
            <w:r w:rsidRPr="00776AF4">
              <w:rPr>
                <w:rFonts w:ascii="Arial" w:hAnsi="Arial" w:cs="Arial"/>
                <w:noProof/>
                <w:webHidden/>
                <w:sz w:val="18"/>
                <w:szCs w:val="18"/>
              </w:rPr>
              <w:fldChar w:fldCharType="separate"/>
            </w:r>
            <w:r w:rsidRPr="00776AF4">
              <w:rPr>
                <w:rFonts w:ascii="Arial" w:hAnsi="Arial" w:cs="Arial"/>
                <w:noProof/>
                <w:webHidden/>
                <w:sz w:val="18"/>
                <w:szCs w:val="18"/>
              </w:rPr>
              <w:t>20</w:t>
            </w:r>
            <w:r w:rsidRPr="00776AF4">
              <w:rPr>
                <w:rFonts w:ascii="Arial" w:hAnsi="Arial" w:cs="Arial"/>
                <w:noProof/>
                <w:webHidden/>
                <w:sz w:val="18"/>
                <w:szCs w:val="18"/>
              </w:rPr>
              <w:fldChar w:fldCharType="end"/>
            </w:r>
          </w:hyperlink>
        </w:p>
        <w:p w:rsidRPr="007A0670" w:rsidR="007A0670" w:rsidP="007A0670" w:rsidRDefault="007A0670" w14:paraId="71F915EA" w14:textId="2C9770FB">
          <w:pPr>
            <w:pStyle w:val="TOC1"/>
            <w:tabs>
              <w:tab w:val="right" w:leader="dot" w:pos="8494"/>
            </w:tabs>
            <w:rPr>
              <w:rFonts w:eastAsiaTheme="minorEastAsia"/>
              <w:noProof/>
              <w:lang w:eastAsia="en-AU"/>
            </w:rPr>
          </w:pPr>
          <w:r w:rsidRPr="00776AF4">
            <w:rPr>
              <w:rFonts w:ascii="Arial" w:hAnsi="Arial" w:cs="Arial"/>
              <w:b/>
              <w:bCs/>
              <w:noProof/>
              <w:sz w:val="18"/>
              <w:szCs w:val="18"/>
            </w:rPr>
            <w:fldChar w:fldCharType="end"/>
          </w:r>
        </w:p>
      </w:sdtContent>
    </w:sdt>
    <w:p w:rsidRPr="00596FAB" w:rsidR="00596FAB" w:rsidP="00596FAB" w:rsidRDefault="00596FAB" w14:paraId="0C466875" w14:textId="77777777">
      <w:pPr>
        <w:spacing w:line="252" w:lineRule="auto"/>
        <w:rPr>
          <w:rFonts w:ascii="Arial" w:hAnsi="Arial" w:eastAsia="Calibri" w:cs="Arial"/>
          <w:sz w:val="15"/>
          <w:szCs w:val="15"/>
        </w:rPr>
      </w:pPr>
    </w:p>
    <w:p w:rsidRPr="00596FAB" w:rsidR="00596FAB" w:rsidP="00596FAB" w:rsidRDefault="00596FAB" w14:paraId="0422040F" w14:textId="77777777">
      <w:pPr>
        <w:spacing w:line="252" w:lineRule="auto"/>
        <w:rPr>
          <w:rFonts w:ascii="Arial" w:hAnsi="Arial" w:eastAsia="Calibri" w:cs="Arial"/>
          <w:sz w:val="15"/>
          <w:szCs w:val="15"/>
        </w:rPr>
      </w:pPr>
      <w:r w:rsidRPr="00596FAB">
        <w:rPr>
          <w:rFonts w:ascii="Arial" w:hAnsi="Arial" w:eastAsia="Calibri" w:cs="Arial"/>
          <w:sz w:val="15"/>
          <w:szCs w:val="15"/>
        </w:rPr>
        <w:br w:type="page"/>
      </w:r>
    </w:p>
    <w:bookmarkStart w:name="_Toc223593859" w:id="2"/>
    <w:p w:rsidRPr="00596FAB" w:rsidR="00596FAB" w:rsidP="00596FAB" w:rsidRDefault="00596FAB" w14:paraId="7F0565D6" w14:textId="6DA7CC3F">
      <w:pPr>
        <w:keepNext/>
        <w:keepLines/>
        <w:shd w:val="clear" w:color="auto" w:fill="033323"/>
        <w:spacing w:after="400" w:line="240" w:lineRule="auto"/>
        <w:ind w:left="142"/>
        <w:jc w:val="center"/>
        <w:outlineLvl w:val="0"/>
        <w:rPr>
          <w:rFonts w:ascii="Arial" w:hAnsi="Arial" w:eastAsia="MS Gothic" w:cs="Arial"/>
          <w:bCs/>
          <w:caps/>
          <w:color w:val="FFFFFF"/>
          <w:sz w:val="36"/>
          <w:szCs w:val="36"/>
        </w:rPr>
      </w:pPr>
      <w:r w:rsidRPr="00596FAB">
        <w:rPr>
          <w:rFonts w:ascii="Arial" w:hAnsi="Arial" w:eastAsia="MS Gothic" w:cs="Arial"/>
          <w:bCs/>
          <w:caps/>
          <w:noProof/>
          <w:color w:val="FFFFFF"/>
          <w:sz w:val="36"/>
          <w:szCs w:val="36"/>
          <w:lang w:eastAsia="en-AU"/>
        </w:rPr>
        <mc:AlternateContent>
          <mc:Choice Requires="wps">
            <w:drawing>
              <wp:anchor distT="0" distB="0" distL="114300" distR="114300" simplePos="0" relativeHeight="251658240" behindDoc="1" locked="0" layoutInCell="1" allowOverlap="1" wp14:anchorId="6EC6DB54" wp14:editId="5DD90B57">
                <wp:simplePos x="0" y="0"/>
                <wp:positionH relativeFrom="column">
                  <wp:posOffset>1905</wp:posOffset>
                </wp:positionH>
                <wp:positionV relativeFrom="paragraph">
                  <wp:posOffset>-85311</wp:posOffset>
                </wp:positionV>
                <wp:extent cx="5399405" cy="4320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5399405" cy="432000"/>
                        </a:xfrm>
                        <a:prstGeom prst="rect">
                          <a:avLst/>
                        </a:prstGeom>
                        <a:solidFill>
                          <a:srgbClr val="003529"/>
                        </a:solidFill>
                        <a:ln w="6350">
                          <a:noFill/>
                        </a:ln>
                      </wps:spPr>
                      <wps:txbx>
                        <w:txbxContent>
                          <w:p w:rsidR="00596FAB" w:rsidP="00596FAB" w:rsidRDefault="00596FAB" w14:paraId="1D1BB08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w14:anchorId="0DB9C670">
              <v:shape id="Text Box 39" style="position:absolute;left:0;text-align:left;margin-left:.15pt;margin-top:-6.7pt;width:425.1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00352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" w14:anchorId="6EC6DB54">
                <v:textbox>
                  <w:txbxContent>
                    <w:p w:rsidR="00596FAB" w:rsidP="00596FAB" w:rsidRDefault="00596FAB" w14:paraId="0A37501D" w14:textId="77777777"/>
                  </w:txbxContent>
                </v:textbox>
              </v:shape>
            </w:pict>
          </mc:Fallback>
        </mc:AlternateContent>
      </w:r>
      <w:r w:rsidRPr="00596FAB">
        <w:rPr>
          <w:rFonts w:ascii="Arial" w:hAnsi="Arial" w:eastAsia="MS Gothic" w:cs="Arial"/>
          <w:bCs/>
          <w:caps/>
          <w:color w:val="FFFFFF"/>
          <w:sz w:val="36"/>
          <w:szCs w:val="36"/>
        </w:rPr>
        <w:t>2. C</w:t>
      </w:r>
      <w:r w:rsidR="00776AF4">
        <w:rPr>
          <w:rFonts w:ascii="Arial" w:hAnsi="Arial" w:eastAsia="MS Gothic" w:cs="Arial"/>
          <w:bCs/>
          <w:caps/>
          <w:color w:val="FFFFFF"/>
          <w:sz w:val="36"/>
          <w:szCs w:val="36"/>
        </w:rPr>
        <w:t>ertification</w:t>
      </w:r>
      <w:r w:rsidRPr="00596FAB">
        <w:rPr>
          <w:rFonts w:ascii="Arial" w:hAnsi="Arial" w:eastAsia="MS Gothic" w:cs="Arial"/>
          <w:bCs/>
          <w:caps/>
          <w:color w:val="FFFFFF"/>
          <w:sz w:val="36"/>
          <w:szCs w:val="36"/>
        </w:rPr>
        <w:t xml:space="preserve"> information</w:t>
      </w:r>
      <w:bookmarkEnd w:id="2"/>
    </w:p>
    <w:p w:rsidRPr="00596FAB" w:rsidR="00596FAB" w:rsidP="00596FAB" w:rsidRDefault="00596FAB" w14:paraId="0D20B7B5" w14:textId="40A8467E">
      <w:pPr>
        <w:keepNext/>
        <w:keepLines/>
        <w:spacing w:before="40" w:line="276" w:lineRule="auto"/>
        <w:outlineLvl w:val="2"/>
        <w:rPr>
          <w:rFonts w:ascii="Arial" w:hAnsi="Arial" w:eastAsia="MS Gothic" w:cs="Arial"/>
          <w:b/>
          <w:bCs/>
          <w:color w:val="033323"/>
          <w:sz w:val="24"/>
          <w:szCs w:val="24"/>
        </w:rPr>
      </w:pPr>
      <w:bookmarkStart w:name="_Toc126328360" w:id="3"/>
      <w:bookmarkStart w:name="_Toc223593860" w:id="4"/>
      <w:r w:rsidRPr="00596FAB">
        <w:rPr>
          <w:rFonts w:ascii="Arial" w:hAnsi="Arial" w:eastAsia="MS Gothic" w:cs="Arial"/>
          <w:b/>
          <w:color w:val="033323"/>
          <w:sz w:val="24"/>
          <w:szCs w:val="24"/>
        </w:rPr>
        <w:t>Descri</w:t>
      </w:r>
      <w:r w:rsidRPr="00596FAB">
        <w:rPr>
          <w:rFonts w:ascii="Arial" w:hAnsi="Arial" w:eastAsia="MS Gothic" w:cs="Arial"/>
          <w:b/>
          <w:bCs/>
          <w:color w:val="033323"/>
          <w:sz w:val="24"/>
          <w:szCs w:val="24"/>
        </w:rPr>
        <w:t xml:space="preserve">ption of </w:t>
      </w:r>
      <w:r w:rsidR="0053299A">
        <w:rPr>
          <w:rFonts w:ascii="Arial" w:hAnsi="Arial" w:eastAsia="MS Gothic" w:cs="Arial"/>
          <w:b/>
          <w:bCs/>
          <w:color w:val="033323"/>
          <w:sz w:val="24"/>
          <w:szCs w:val="24"/>
        </w:rPr>
        <w:t xml:space="preserve">product </w:t>
      </w:r>
      <w:r w:rsidRPr="00596FAB">
        <w:rPr>
          <w:rFonts w:ascii="Arial" w:hAnsi="Arial" w:eastAsia="MS Gothic" w:cs="Arial"/>
          <w:b/>
          <w:bCs/>
          <w:color w:val="033323"/>
          <w:sz w:val="24"/>
          <w:szCs w:val="24"/>
        </w:rPr>
        <w:t>certification</w:t>
      </w:r>
      <w:bookmarkEnd w:id="3"/>
      <w:bookmarkEnd w:id="4"/>
    </w:p>
    <w:p w:rsidRPr="00DD75E0" w:rsidR="0053299A" w:rsidP="0053299A" w:rsidRDefault="0053299A" w14:paraId="74FAC9F5" w14:textId="4CCE9880">
      <w:pPr>
        <w:widowControl w:val="0"/>
        <w:tabs>
          <w:tab w:val="left" w:pos="822"/>
        </w:tabs>
        <w:spacing w:after="220" w:line="360" w:lineRule="auto"/>
        <w:rPr>
          <w:rFonts w:ascii="Arial" w:hAnsi="Arial" w:eastAsia="Calibri" w:cs="Arial"/>
          <w:sz w:val="18"/>
          <w:szCs w:val="18"/>
          <w:lang w:val="en-US"/>
        </w:rPr>
      </w:pPr>
      <w:r w:rsidRPr="17A31EEE">
        <w:rPr>
          <w:rFonts w:ascii="Arial" w:hAnsi="Arial" w:eastAsia="Calibri" w:cs="Arial"/>
          <w:sz w:val="18"/>
          <w:szCs w:val="18"/>
          <w:lang w:val="en-US"/>
        </w:rPr>
        <w:t xml:space="preserve">This </w:t>
      </w:r>
      <w:r>
        <w:rPr>
          <w:rFonts w:ascii="Arial" w:hAnsi="Arial" w:eastAsia="Calibri" w:cs="Arial"/>
          <w:sz w:val="18"/>
          <w:szCs w:val="18"/>
          <w:lang w:val="en-US"/>
        </w:rPr>
        <w:t xml:space="preserve">is an upfront carbon </w:t>
      </w:r>
      <w:r w:rsidRPr="17A31EEE">
        <w:rPr>
          <w:rFonts w:ascii="Arial" w:hAnsi="Arial" w:eastAsia="Calibri" w:cs="Arial"/>
          <w:sz w:val="18"/>
          <w:szCs w:val="18"/>
          <w:lang w:val="en-US"/>
        </w:rPr>
        <w:t xml:space="preserve">certification for Redbank Motorway Estate </w:t>
      </w:r>
      <w:r>
        <w:rPr>
          <w:rFonts w:ascii="Arial" w:hAnsi="Arial" w:eastAsia="Calibri" w:cs="Arial"/>
          <w:sz w:val="18"/>
          <w:szCs w:val="18"/>
          <w:lang w:val="en-US"/>
        </w:rPr>
        <w:t>–</w:t>
      </w:r>
      <w:r w:rsidRPr="0004017A">
        <w:rPr>
          <w:rFonts w:ascii="Arial" w:hAnsi="Arial" w:eastAsia="Calibri" w:cs="Arial"/>
          <w:sz w:val="18"/>
          <w:szCs w:val="18"/>
          <w:lang w:val="en-US"/>
        </w:rPr>
        <w:t xml:space="preserve"> CHEP</w:t>
      </w:r>
      <w:r>
        <w:rPr>
          <w:rFonts w:ascii="Arial" w:hAnsi="Arial" w:eastAsia="Calibri" w:cs="Arial"/>
          <w:sz w:val="18"/>
          <w:szCs w:val="18"/>
          <w:lang w:val="en-US"/>
        </w:rPr>
        <w:t xml:space="preserve">, </w:t>
      </w:r>
      <w:r w:rsidRPr="00DD75E0">
        <w:rPr>
          <w:rFonts w:ascii="Arial" w:hAnsi="Arial" w:eastAsia="Calibri" w:cs="Arial"/>
          <w:sz w:val="18"/>
          <w:szCs w:val="18"/>
          <w:lang w:val="en-US"/>
        </w:rPr>
        <w:t xml:space="preserve">constructed at </w:t>
      </w:r>
      <w:r w:rsidRPr="0004017A">
        <w:rPr>
          <w:rFonts w:ascii="Arial" w:hAnsi="Arial" w:eastAsia="Calibri" w:cs="Arial"/>
          <w:sz w:val="18"/>
          <w:szCs w:val="18"/>
          <w:lang w:val="en-US"/>
        </w:rPr>
        <w:t>70 Weedman Street, Redbank, QLD 4310</w:t>
      </w:r>
      <w:r w:rsidRPr="00DD75E0">
        <w:rPr>
          <w:rFonts w:ascii="Arial" w:hAnsi="Arial" w:eastAsia="Calibri" w:cs="Arial"/>
          <w:sz w:val="18"/>
          <w:szCs w:val="18"/>
          <w:lang w:val="en-US"/>
        </w:rPr>
        <w:t>,</w:t>
      </w:r>
      <w:r>
        <w:rPr>
          <w:rFonts w:ascii="Arial" w:hAnsi="Arial" w:eastAsia="Calibri" w:cs="Arial"/>
          <w:sz w:val="18"/>
          <w:szCs w:val="18"/>
          <w:lang w:val="en-US"/>
        </w:rPr>
        <w:t xml:space="preserve"> and has been completed in</w:t>
      </w:r>
      <w:r w:rsidRPr="17A31EEE">
        <w:rPr>
          <w:rFonts w:ascii="Arial" w:hAnsi="Arial" w:eastAsia="Calibri" w:cs="Arial"/>
          <w:sz w:val="18"/>
          <w:szCs w:val="18"/>
          <w:lang w:val="en-US"/>
        </w:rPr>
        <w:t xml:space="preserve"> accordance with the </w:t>
      </w:r>
      <w:r w:rsidRPr="005E687A">
        <w:rPr>
          <w:rFonts w:ascii="Arial" w:hAnsi="Arial" w:eastAsia="Calibri" w:cs="Arial"/>
          <w:sz w:val="18"/>
          <w:szCs w:val="18"/>
          <w:lang w:val="en-US"/>
        </w:rPr>
        <w:t xml:space="preserve">Climate Active Products and Services Standard </w:t>
      </w:r>
      <w:r>
        <w:rPr>
          <w:rFonts w:ascii="Arial" w:hAnsi="Arial" w:eastAsia="Calibri" w:cs="Arial"/>
          <w:sz w:val="18"/>
          <w:szCs w:val="18"/>
          <w:lang w:val="en-US"/>
        </w:rPr>
        <w:t xml:space="preserve">and the </w:t>
      </w:r>
      <w:r w:rsidRPr="17A31EEE">
        <w:rPr>
          <w:rFonts w:ascii="Arial" w:hAnsi="Arial" w:eastAsia="Calibri" w:cs="Arial"/>
          <w:sz w:val="18"/>
          <w:szCs w:val="18"/>
          <w:lang w:val="en-US"/>
        </w:rPr>
        <w:t>Climate Active Guideline: Upfront Carbon</w:t>
      </w:r>
      <w:r>
        <w:rPr>
          <w:rFonts w:ascii="Arial" w:hAnsi="Arial" w:eastAsia="Calibri" w:cs="Arial"/>
          <w:sz w:val="18"/>
          <w:szCs w:val="18"/>
          <w:lang w:val="en-US"/>
        </w:rPr>
        <w:t xml:space="preserve"> for</w:t>
      </w:r>
      <w:r w:rsidRPr="17A31EEE">
        <w:rPr>
          <w:rFonts w:ascii="Arial" w:hAnsi="Arial" w:eastAsia="Calibri" w:cs="Arial"/>
          <w:sz w:val="18"/>
          <w:szCs w:val="18"/>
          <w:lang w:val="en-US"/>
        </w:rPr>
        <w:t xml:space="preserve"> Building</w:t>
      </w:r>
      <w:r>
        <w:rPr>
          <w:rFonts w:ascii="Arial" w:hAnsi="Arial" w:eastAsia="Calibri" w:cs="Arial"/>
          <w:sz w:val="18"/>
          <w:szCs w:val="18"/>
          <w:lang w:val="en-US"/>
        </w:rPr>
        <w:t>s,</w:t>
      </w:r>
      <w:r w:rsidRPr="17A31EEE">
        <w:rPr>
          <w:rFonts w:ascii="Arial" w:hAnsi="Arial" w:eastAsia="Calibri" w:cs="Arial"/>
          <w:sz w:val="18"/>
          <w:szCs w:val="18"/>
          <w:lang w:val="en-US"/>
        </w:rPr>
        <w:t xml:space="preserve"> 202</w:t>
      </w:r>
      <w:r>
        <w:rPr>
          <w:rFonts w:ascii="Arial" w:hAnsi="Arial" w:eastAsia="Calibri" w:cs="Arial"/>
          <w:sz w:val="18"/>
          <w:szCs w:val="18"/>
          <w:lang w:val="en-US"/>
        </w:rPr>
        <w:t>4</w:t>
      </w:r>
      <w:r w:rsidRPr="17A31EEE">
        <w:rPr>
          <w:rFonts w:ascii="Arial" w:hAnsi="Arial" w:eastAsia="Calibri" w:cs="Arial"/>
          <w:sz w:val="18"/>
          <w:szCs w:val="18"/>
          <w:lang w:val="en-US"/>
        </w:rPr>
        <w:t xml:space="preserve">. </w:t>
      </w:r>
    </w:p>
    <w:p w:rsidRPr="009E7170" w:rsidR="0053299A" w:rsidP="0053299A" w:rsidRDefault="003D4DAC" w14:paraId="3FF00A8B" w14:textId="0A90C8A1">
      <w:pPr>
        <w:widowControl w:val="0"/>
        <w:tabs>
          <w:tab w:val="left" w:pos="567"/>
        </w:tabs>
        <w:spacing w:after="220" w:line="360" w:lineRule="auto"/>
        <w:rPr>
          <w:rFonts w:ascii="Arial" w:hAnsi="Arial" w:eastAsia="Calibri" w:cs="Arial"/>
          <w:sz w:val="18"/>
          <w:szCs w:val="18"/>
          <w:lang w:val="en-US"/>
        </w:rPr>
      </w:pPr>
      <w:r w:rsidRPr="003D4DAC">
        <w:rPr>
          <w:rFonts w:ascii="Arial" w:hAnsi="Arial" w:eastAsia="Calibri" w:cs="Arial"/>
          <w:sz w:val="18"/>
          <w:szCs w:val="18"/>
        </w:rPr>
        <w:t xml:space="preserve">Redbank Motorway Estate – CHEP </w:t>
      </w:r>
      <w:r w:rsidRPr="0056033F" w:rsidR="0056033F">
        <w:rPr>
          <w:rFonts w:ascii="Arial" w:hAnsi="Arial" w:eastAsia="Calibri" w:cs="Arial"/>
          <w:sz w:val="18"/>
          <w:szCs w:val="18"/>
        </w:rPr>
        <w:t xml:space="preserve">is a new </w:t>
      </w:r>
      <w:r w:rsidRPr="00301059" w:rsidR="0056033F">
        <w:rPr>
          <w:rFonts w:ascii="Arial" w:hAnsi="Arial" w:eastAsia="Calibri" w:cs="Arial"/>
          <w:sz w:val="18"/>
          <w:szCs w:val="18"/>
        </w:rPr>
        <w:t>warehouse</w:t>
      </w:r>
      <w:r w:rsidR="0053299A">
        <w:rPr>
          <w:rFonts w:ascii="Arial" w:hAnsi="Arial" w:eastAsia="Calibri" w:cs="Arial"/>
          <w:sz w:val="18"/>
          <w:szCs w:val="18"/>
        </w:rPr>
        <w:t xml:space="preserve"> that begun construction </w:t>
      </w:r>
      <w:r w:rsidRPr="0068626D" w:rsidR="0053299A">
        <w:rPr>
          <w:rFonts w:ascii="Arial" w:hAnsi="Arial" w:eastAsia="Calibri" w:cs="Arial"/>
          <w:sz w:val="18"/>
          <w:szCs w:val="18"/>
          <w:lang w:val="en-US"/>
        </w:rPr>
        <w:t xml:space="preserve">in November 2022 </w:t>
      </w:r>
      <w:r w:rsidR="0053299A">
        <w:rPr>
          <w:rFonts w:ascii="Arial" w:hAnsi="Arial" w:eastAsia="Calibri" w:cs="Arial"/>
          <w:sz w:val="18"/>
          <w:szCs w:val="18"/>
          <w:lang w:val="en-US"/>
        </w:rPr>
        <w:t>and achieved</w:t>
      </w:r>
      <w:r w:rsidRPr="006450B4" w:rsidR="0053299A">
        <w:rPr>
          <w:rFonts w:ascii="Arial" w:hAnsi="Arial" w:eastAsia="Calibri" w:cs="Arial"/>
          <w:sz w:val="18"/>
          <w:szCs w:val="18"/>
          <w:lang w:val="en-US"/>
        </w:rPr>
        <w:t xml:space="preserve"> Practical Completion in November 2023.</w:t>
      </w:r>
    </w:p>
    <w:p w:rsidRPr="00301059" w:rsidR="00C164F6" w:rsidP="00C164F6" w:rsidRDefault="0056033F" w14:paraId="1417A6F4" w14:textId="1D0DE522">
      <w:pPr>
        <w:widowControl w:val="0"/>
        <w:tabs>
          <w:tab w:val="left" w:pos="567"/>
        </w:tabs>
        <w:spacing w:after="220" w:line="360" w:lineRule="auto"/>
        <w:rPr>
          <w:rFonts w:ascii="Arial" w:hAnsi="Arial" w:eastAsia="Calibri" w:cs="Arial"/>
          <w:sz w:val="18"/>
          <w:szCs w:val="18"/>
        </w:rPr>
      </w:pPr>
      <w:r w:rsidRPr="00301059">
        <w:rPr>
          <w:rFonts w:ascii="Arial" w:hAnsi="Arial" w:eastAsia="Calibri" w:cs="Arial"/>
          <w:sz w:val="18"/>
          <w:szCs w:val="18"/>
        </w:rPr>
        <w:t xml:space="preserve"> </w:t>
      </w:r>
      <w:r w:rsidR="0053299A">
        <w:rPr>
          <w:rFonts w:ascii="Arial" w:hAnsi="Arial" w:eastAsia="Calibri" w:cs="Arial"/>
          <w:sz w:val="18"/>
          <w:szCs w:val="18"/>
          <w:lang w:val="en-US"/>
        </w:rPr>
        <w:t xml:space="preserve">The development </w:t>
      </w:r>
      <w:r w:rsidR="00ED06E6">
        <w:rPr>
          <w:rFonts w:ascii="Arial" w:hAnsi="Arial" w:eastAsia="Calibri" w:cs="Arial"/>
          <w:sz w:val="18"/>
          <w:szCs w:val="18"/>
        </w:rPr>
        <w:t xml:space="preserve">covers an area of </w:t>
      </w:r>
      <w:r w:rsidR="00ED06E6">
        <w:rPr>
          <w:rFonts w:ascii="Arial" w:hAnsi="Arial" w:eastAsia="Calibri" w:cs="Arial"/>
          <w:sz w:val="18"/>
          <w:szCs w:val="18"/>
          <w:lang w:val="en-US"/>
        </w:rPr>
        <w:t>33,208</w:t>
      </w:r>
      <w:r w:rsidRPr="000034D6" w:rsidR="00ED06E6">
        <w:rPr>
          <w:rFonts w:ascii="Arial" w:hAnsi="Arial" w:eastAsia="Calibri" w:cs="Arial"/>
          <w:sz w:val="18"/>
          <w:szCs w:val="18"/>
          <w:lang w:val="en-US"/>
        </w:rPr>
        <w:t xml:space="preserve"> </w:t>
      </w:r>
      <w:r w:rsidRPr="00604DB3" w:rsidR="00ED06E6">
        <w:rPr>
          <w:rFonts w:ascii="Arial" w:hAnsi="Arial" w:eastAsia="Calibri" w:cs="Arial"/>
          <w:sz w:val="18"/>
          <w:szCs w:val="18"/>
          <w:lang w:val="en-US"/>
        </w:rPr>
        <w:t>m</w:t>
      </w:r>
      <w:r w:rsidRPr="00604DB3" w:rsidR="00ED06E6">
        <w:rPr>
          <w:rFonts w:ascii="Arial" w:hAnsi="Arial" w:eastAsia="Calibri" w:cs="Arial"/>
          <w:sz w:val="18"/>
          <w:szCs w:val="18"/>
          <w:vertAlign w:val="superscript"/>
          <w:lang w:val="en-US"/>
        </w:rPr>
        <w:t>2</w:t>
      </w:r>
      <w:r w:rsidR="00ED06E6">
        <w:rPr>
          <w:rFonts w:ascii="Arial" w:hAnsi="Arial" w:eastAsia="Calibri" w:cs="Arial"/>
          <w:sz w:val="18"/>
          <w:szCs w:val="18"/>
          <w:lang w:val="en-US"/>
        </w:rPr>
        <w:t xml:space="preserve">, and includes the </w:t>
      </w:r>
      <w:r w:rsidRPr="00301059" w:rsidR="00C164F6">
        <w:rPr>
          <w:rFonts w:ascii="Arial" w:hAnsi="Arial" w:eastAsia="Calibri" w:cs="Arial"/>
          <w:sz w:val="18"/>
          <w:szCs w:val="18"/>
        </w:rPr>
        <w:t>follow</w:t>
      </w:r>
      <w:r w:rsidR="00ED06E6">
        <w:rPr>
          <w:rFonts w:ascii="Arial" w:hAnsi="Arial" w:eastAsia="Calibri" w:cs="Arial"/>
          <w:sz w:val="18"/>
          <w:szCs w:val="18"/>
        </w:rPr>
        <w:t xml:space="preserve">ing </w:t>
      </w:r>
      <w:r w:rsidRPr="00301059" w:rsidR="00ED06E6">
        <w:rPr>
          <w:rFonts w:ascii="Arial" w:hAnsi="Arial" w:eastAsia="Calibri" w:cs="Arial"/>
          <w:sz w:val="18"/>
          <w:szCs w:val="18"/>
        </w:rPr>
        <w:t>areas</w:t>
      </w:r>
      <w:r w:rsidR="0053299A">
        <w:rPr>
          <w:rFonts w:ascii="Arial" w:hAnsi="Arial" w:eastAsia="Calibri" w:cs="Arial"/>
          <w:sz w:val="18"/>
          <w:szCs w:val="18"/>
        </w:rPr>
        <w:t>:</w:t>
      </w:r>
    </w:p>
    <w:p w:rsidRPr="00C10378" w:rsidR="00B51EC1" w:rsidP="00B51EC1" w:rsidRDefault="00B51EC1" w14:paraId="167F27D3" w14:textId="484BF2C8">
      <w:pPr>
        <w:pStyle w:val="ListParagraph"/>
        <w:widowControl w:val="0"/>
        <w:numPr>
          <w:ilvl w:val="0"/>
          <w:numId w:val="25"/>
        </w:numPr>
        <w:tabs>
          <w:tab w:val="left" w:pos="822"/>
        </w:tabs>
        <w:spacing w:after="220" w:line="360" w:lineRule="auto"/>
        <w:rPr>
          <w:rFonts w:ascii="Arial" w:hAnsi="Arial" w:eastAsia="Calibri" w:cs="Arial"/>
          <w:sz w:val="18"/>
          <w:szCs w:val="18"/>
          <w:lang w:val="en-US"/>
        </w:rPr>
      </w:pPr>
      <w:r w:rsidRPr="00C10378">
        <w:rPr>
          <w:rFonts w:ascii="Arial" w:hAnsi="Arial" w:eastAsia="Calibri" w:cs="Arial"/>
          <w:sz w:val="18"/>
          <w:szCs w:val="18"/>
          <w:lang w:val="en-US"/>
        </w:rPr>
        <w:t xml:space="preserve">Warehouse Area - </w:t>
      </w:r>
      <w:r w:rsidRPr="00C10378" w:rsidR="00C10378">
        <w:rPr>
          <w:rFonts w:ascii="Arial" w:hAnsi="Arial" w:eastAsia="Calibri" w:cs="Arial"/>
          <w:sz w:val="18"/>
          <w:szCs w:val="18"/>
          <w:lang w:val="en-US"/>
        </w:rPr>
        <w:t>7</w:t>
      </w:r>
      <w:r w:rsidR="003132D2">
        <w:rPr>
          <w:rFonts w:ascii="Arial" w:hAnsi="Arial" w:eastAsia="Calibri" w:cs="Arial"/>
          <w:sz w:val="18"/>
          <w:szCs w:val="18"/>
          <w:lang w:val="en-US"/>
        </w:rPr>
        <w:t>,</w:t>
      </w:r>
      <w:r w:rsidRPr="00C10378" w:rsidR="00C10378">
        <w:rPr>
          <w:rFonts w:ascii="Arial" w:hAnsi="Arial" w:eastAsia="Calibri" w:cs="Arial"/>
          <w:sz w:val="18"/>
          <w:szCs w:val="18"/>
          <w:lang w:val="en-US"/>
        </w:rPr>
        <w:t xml:space="preserve">289 </w:t>
      </w:r>
      <w:r w:rsidRPr="00C10378">
        <w:rPr>
          <w:rFonts w:ascii="Arial" w:hAnsi="Arial" w:eastAsia="Calibri" w:cs="Arial"/>
          <w:sz w:val="18"/>
          <w:szCs w:val="18"/>
          <w:lang w:val="en-US"/>
        </w:rPr>
        <w:t>m</w:t>
      </w:r>
      <w:r w:rsidRPr="00776AF4">
        <w:rPr>
          <w:rFonts w:ascii="Arial" w:hAnsi="Arial" w:eastAsia="Calibri" w:cs="Arial"/>
          <w:sz w:val="18"/>
          <w:szCs w:val="18"/>
          <w:vertAlign w:val="superscript"/>
          <w:lang w:val="en-US"/>
        </w:rPr>
        <w:t>2</w:t>
      </w:r>
      <w:r w:rsidRPr="00C10378">
        <w:rPr>
          <w:rFonts w:ascii="Arial" w:hAnsi="Arial" w:eastAsia="Calibri" w:cs="Arial"/>
          <w:sz w:val="18"/>
          <w:szCs w:val="18"/>
          <w:lang w:val="en-US"/>
        </w:rPr>
        <w:t xml:space="preserve"> </w:t>
      </w:r>
    </w:p>
    <w:p w:rsidRPr="00B8701E" w:rsidR="00B51EC1" w:rsidP="00B51EC1" w:rsidRDefault="00B8701E" w14:paraId="27278A9E" w14:textId="23957434">
      <w:pPr>
        <w:pStyle w:val="ListParagraph"/>
        <w:widowControl w:val="0"/>
        <w:numPr>
          <w:ilvl w:val="0"/>
          <w:numId w:val="25"/>
        </w:numPr>
        <w:tabs>
          <w:tab w:val="left" w:pos="822"/>
        </w:tabs>
        <w:spacing w:after="220" w:line="360" w:lineRule="auto"/>
        <w:rPr>
          <w:rFonts w:ascii="Arial" w:hAnsi="Arial" w:eastAsia="Calibri" w:cs="Arial"/>
          <w:sz w:val="18"/>
          <w:szCs w:val="18"/>
          <w:lang w:val="en-US"/>
        </w:rPr>
      </w:pPr>
      <w:r w:rsidRPr="00B8701E">
        <w:rPr>
          <w:rFonts w:ascii="Arial" w:hAnsi="Arial" w:eastAsia="Calibri" w:cs="Arial"/>
          <w:sz w:val="18"/>
          <w:szCs w:val="18"/>
          <w:lang w:val="en-US"/>
        </w:rPr>
        <w:t>Office</w:t>
      </w:r>
      <w:r w:rsidRPr="00B8701E" w:rsidR="00B51EC1">
        <w:rPr>
          <w:rFonts w:ascii="Arial" w:hAnsi="Arial" w:eastAsia="Calibri" w:cs="Arial"/>
          <w:sz w:val="18"/>
          <w:szCs w:val="18"/>
          <w:lang w:val="en-US"/>
        </w:rPr>
        <w:t xml:space="preserve"> Area </w:t>
      </w:r>
      <w:r w:rsidR="00776AF4">
        <w:rPr>
          <w:rFonts w:ascii="Arial" w:hAnsi="Arial" w:eastAsia="Calibri" w:cs="Arial"/>
          <w:sz w:val="18"/>
          <w:szCs w:val="18"/>
          <w:lang w:val="en-US"/>
        </w:rPr>
        <w:t>-</w:t>
      </w:r>
      <w:r w:rsidRPr="00B8701E" w:rsidR="00B51EC1">
        <w:rPr>
          <w:rFonts w:ascii="Arial" w:hAnsi="Arial" w:eastAsia="Calibri" w:cs="Arial"/>
          <w:sz w:val="18"/>
          <w:szCs w:val="18"/>
          <w:lang w:val="en-US"/>
        </w:rPr>
        <w:t xml:space="preserve"> </w:t>
      </w:r>
      <w:r w:rsidRPr="00B8701E">
        <w:rPr>
          <w:rFonts w:ascii="Arial" w:hAnsi="Arial" w:eastAsia="Calibri" w:cs="Arial"/>
          <w:sz w:val="18"/>
          <w:szCs w:val="18"/>
          <w:lang w:val="en-US"/>
        </w:rPr>
        <w:t>416</w:t>
      </w:r>
      <w:r w:rsidRPr="00B8701E" w:rsidR="00B51EC1">
        <w:rPr>
          <w:rFonts w:ascii="Arial" w:hAnsi="Arial" w:eastAsia="Calibri" w:cs="Arial"/>
          <w:sz w:val="18"/>
          <w:szCs w:val="18"/>
          <w:lang w:val="en-US"/>
        </w:rPr>
        <w:t xml:space="preserve"> m</w:t>
      </w:r>
      <w:r w:rsidRPr="00776AF4" w:rsidR="00B51EC1">
        <w:rPr>
          <w:rFonts w:ascii="Arial" w:hAnsi="Arial" w:eastAsia="Calibri" w:cs="Arial"/>
          <w:sz w:val="18"/>
          <w:szCs w:val="18"/>
          <w:vertAlign w:val="superscript"/>
          <w:lang w:val="en-US"/>
        </w:rPr>
        <w:t>2</w:t>
      </w:r>
    </w:p>
    <w:p w:rsidR="006F6B7E" w:rsidP="00B51EC1" w:rsidRDefault="006F6B7E" w14:paraId="07BEBC3B" w14:textId="3797B70C">
      <w:pPr>
        <w:pStyle w:val="ListParagraph"/>
        <w:widowControl w:val="0"/>
        <w:numPr>
          <w:ilvl w:val="0"/>
          <w:numId w:val="25"/>
        </w:numPr>
        <w:tabs>
          <w:tab w:val="left" w:pos="822"/>
        </w:tabs>
        <w:spacing w:after="220" w:line="360" w:lineRule="auto"/>
        <w:rPr>
          <w:rFonts w:ascii="Arial" w:hAnsi="Arial" w:eastAsia="Calibri" w:cs="Arial"/>
          <w:sz w:val="18"/>
          <w:szCs w:val="18"/>
          <w:lang w:val="en-US"/>
        </w:rPr>
      </w:pPr>
      <w:r w:rsidRPr="00F40B70">
        <w:rPr>
          <w:rFonts w:ascii="Arial" w:hAnsi="Arial" w:eastAsia="Calibri" w:cs="Arial"/>
          <w:sz w:val="18"/>
          <w:szCs w:val="18"/>
          <w:lang w:val="en-US"/>
        </w:rPr>
        <w:t>Hardstand Area</w:t>
      </w:r>
      <w:r w:rsidR="00776AF4">
        <w:rPr>
          <w:rFonts w:ascii="Arial" w:hAnsi="Arial" w:eastAsia="Calibri" w:cs="Arial"/>
          <w:sz w:val="18"/>
          <w:szCs w:val="18"/>
          <w:lang w:val="en-US"/>
        </w:rPr>
        <w:t xml:space="preserve"> </w:t>
      </w:r>
      <w:r w:rsidRPr="00F40B70">
        <w:rPr>
          <w:rFonts w:ascii="Arial" w:hAnsi="Arial" w:eastAsia="Calibri" w:cs="Arial"/>
          <w:sz w:val="18"/>
          <w:szCs w:val="18"/>
          <w:lang w:val="en-US"/>
        </w:rPr>
        <w:t xml:space="preserve">- </w:t>
      </w:r>
      <w:r w:rsidRPr="00F40B70" w:rsidR="00F40B70">
        <w:rPr>
          <w:rFonts w:ascii="Arial" w:hAnsi="Arial" w:eastAsia="Calibri" w:cs="Arial"/>
          <w:sz w:val="18"/>
          <w:szCs w:val="18"/>
          <w:lang w:val="en-US"/>
        </w:rPr>
        <w:t>26,147 m</w:t>
      </w:r>
      <w:r w:rsidRPr="00776AF4" w:rsidR="00F40B70">
        <w:rPr>
          <w:rFonts w:ascii="Arial" w:hAnsi="Arial" w:eastAsia="Calibri" w:cs="Arial"/>
          <w:sz w:val="18"/>
          <w:szCs w:val="18"/>
          <w:vertAlign w:val="superscript"/>
          <w:lang w:val="en-US"/>
        </w:rPr>
        <w:t>2</w:t>
      </w:r>
    </w:p>
    <w:p w:rsidRPr="00F40B70" w:rsidR="0088163B" w:rsidP="00B51EC1" w:rsidRDefault="0088163B" w14:paraId="1121A3F6" w14:textId="52561E20">
      <w:pPr>
        <w:pStyle w:val="ListParagraph"/>
        <w:widowControl w:val="0"/>
        <w:numPr>
          <w:ilvl w:val="0"/>
          <w:numId w:val="25"/>
        </w:numPr>
        <w:tabs>
          <w:tab w:val="left" w:pos="822"/>
        </w:tabs>
        <w:spacing w:after="220" w:line="360" w:lineRule="auto"/>
        <w:rPr>
          <w:rFonts w:ascii="Arial" w:hAnsi="Arial" w:eastAsia="Calibri" w:cs="Arial"/>
          <w:sz w:val="18"/>
          <w:szCs w:val="18"/>
          <w:lang w:val="en-US"/>
        </w:rPr>
      </w:pPr>
      <w:r>
        <w:rPr>
          <w:rFonts w:ascii="Arial" w:hAnsi="Arial" w:eastAsia="Calibri" w:cs="Arial"/>
          <w:sz w:val="18"/>
          <w:szCs w:val="18"/>
          <w:lang w:val="en-US"/>
        </w:rPr>
        <w:t>Awning</w:t>
      </w:r>
      <w:r w:rsidR="00776AF4">
        <w:rPr>
          <w:rFonts w:ascii="Arial" w:hAnsi="Arial" w:eastAsia="Calibri" w:cs="Arial"/>
          <w:sz w:val="18"/>
          <w:szCs w:val="18"/>
          <w:lang w:val="en-US"/>
        </w:rPr>
        <w:t xml:space="preserve"> </w:t>
      </w:r>
      <w:r w:rsidR="00CB4997">
        <w:rPr>
          <w:rFonts w:ascii="Arial" w:hAnsi="Arial" w:eastAsia="Calibri" w:cs="Arial"/>
          <w:sz w:val="18"/>
          <w:szCs w:val="18"/>
          <w:lang w:val="en-US"/>
        </w:rPr>
        <w:t>- 1,793 m</w:t>
      </w:r>
      <w:r w:rsidRPr="00776AF4" w:rsidR="00CB4997">
        <w:rPr>
          <w:rFonts w:ascii="Arial" w:hAnsi="Arial" w:eastAsia="Calibri" w:cs="Arial"/>
          <w:sz w:val="18"/>
          <w:szCs w:val="18"/>
          <w:vertAlign w:val="superscript"/>
          <w:lang w:val="en-US"/>
        </w:rPr>
        <w:t>2</w:t>
      </w:r>
    </w:p>
    <w:p w:rsidR="00604DB3" w:rsidP="00975868" w:rsidRDefault="00D47874" w14:paraId="3DB5BE10" w14:textId="06BB6945">
      <w:pPr>
        <w:widowControl w:val="0"/>
        <w:tabs>
          <w:tab w:val="left" w:pos="567"/>
        </w:tabs>
        <w:spacing w:after="220" w:line="360" w:lineRule="auto"/>
        <w:rPr>
          <w:rFonts w:ascii="Arial" w:hAnsi="Arial" w:eastAsia="Calibri" w:cs="Arial"/>
          <w:sz w:val="18"/>
          <w:szCs w:val="18"/>
          <w:lang w:val="en-US"/>
        </w:rPr>
      </w:pPr>
      <w:r>
        <w:rPr>
          <w:rFonts w:ascii="Arial" w:hAnsi="Arial" w:eastAsia="Calibri" w:cs="Arial"/>
          <w:sz w:val="18"/>
          <w:szCs w:val="18"/>
          <w:lang w:val="en-US"/>
        </w:rPr>
        <w:t>T</w:t>
      </w:r>
      <w:r w:rsidRPr="00604DB3" w:rsidR="00604DB3">
        <w:rPr>
          <w:rFonts w:ascii="Arial" w:hAnsi="Arial" w:eastAsia="Calibri" w:cs="Arial"/>
          <w:sz w:val="18"/>
          <w:szCs w:val="18"/>
        </w:rPr>
        <w:t>he </w:t>
      </w:r>
      <w:r w:rsidRPr="00604DB3" w:rsidR="00604DB3">
        <w:rPr>
          <w:rFonts w:ascii="Arial" w:hAnsi="Arial" w:eastAsia="Calibri" w:cs="Arial"/>
          <w:sz w:val="18"/>
          <w:szCs w:val="18"/>
          <w:lang w:val="en-US"/>
        </w:rPr>
        <w:t xml:space="preserve">Gross Floor Area (GFA) of the development is </w:t>
      </w:r>
      <w:r w:rsidR="00604DB3">
        <w:rPr>
          <w:rFonts w:ascii="Arial" w:hAnsi="Arial" w:eastAsia="Calibri" w:cs="Arial"/>
          <w:sz w:val="18"/>
          <w:szCs w:val="18"/>
          <w:lang w:val="en-US"/>
        </w:rPr>
        <w:t xml:space="preserve">8,163 </w:t>
      </w:r>
      <w:r w:rsidRPr="00604DB3" w:rsidR="00604DB3">
        <w:rPr>
          <w:rFonts w:ascii="Arial" w:hAnsi="Arial" w:eastAsia="Calibri" w:cs="Arial"/>
          <w:sz w:val="18"/>
          <w:szCs w:val="18"/>
        </w:rPr>
        <w:t>m</w:t>
      </w:r>
      <w:r w:rsidRPr="00604DB3" w:rsidR="00604DB3">
        <w:rPr>
          <w:rFonts w:ascii="Arial" w:hAnsi="Arial" w:eastAsia="Calibri" w:cs="Arial"/>
          <w:sz w:val="18"/>
          <w:szCs w:val="18"/>
          <w:vertAlign w:val="superscript"/>
        </w:rPr>
        <w:t>2</w:t>
      </w:r>
      <w:r w:rsidRPr="00604DB3" w:rsidR="00604DB3">
        <w:rPr>
          <w:rFonts w:ascii="Arial" w:hAnsi="Arial" w:eastAsia="Calibri" w:cs="Arial"/>
          <w:sz w:val="18"/>
          <w:szCs w:val="18"/>
        </w:rPr>
        <w:t>. </w:t>
      </w:r>
      <w:r w:rsidRPr="00604DB3" w:rsidR="00604DB3">
        <w:rPr>
          <w:rFonts w:ascii="Arial" w:hAnsi="Arial" w:eastAsia="Calibri" w:cs="Arial"/>
          <w:sz w:val="18"/>
          <w:szCs w:val="18"/>
          <w:lang w:val="en-US"/>
        </w:rPr>
        <w:t xml:space="preserve"> </w:t>
      </w:r>
    </w:p>
    <w:p w:rsidRPr="00A210D0" w:rsidR="00596FAB" w:rsidP="00975868" w:rsidRDefault="00596FAB" w14:paraId="7D26E99C" w14:textId="2F074F95">
      <w:pPr>
        <w:widowControl w:val="0"/>
        <w:tabs>
          <w:tab w:val="left" w:pos="567"/>
        </w:tabs>
        <w:spacing w:after="220" w:line="360" w:lineRule="auto"/>
        <w:rPr>
          <w:rFonts w:ascii="Arial" w:hAnsi="Arial" w:eastAsia="Calibri" w:cs="Arial"/>
          <w:sz w:val="18"/>
          <w:szCs w:val="18"/>
          <w:lang w:val="en-US"/>
        </w:rPr>
      </w:pPr>
      <w:r w:rsidRPr="00A210D0">
        <w:rPr>
          <w:rFonts w:ascii="Arial" w:hAnsi="Arial" w:eastAsia="Calibri" w:cs="Arial"/>
          <w:sz w:val="18"/>
          <w:szCs w:val="18"/>
          <w:lang w:val="en-US"/>
        </w:rPr>
        <w:t>The functional unit for the project is sqm of Gross Floor Area (GFA) of constructed building</w:t>
      </w:r>
      <w:r w:rsidR="006450B4">
        <w:rPr>
          <w:rFonts w:ascii="Arial" w:hAnsi="Arial" w:eastAsia="Calibri" w:cs="Arial"/>
          <w:sz w:val="18"/>
          <w:szCs w:val="18"/>
          <w:lang w:val="en-US"/>
        </w:rPr>
        <w:t xml:space="preserve">. </w:t>
      </w:r>
      <w:r w:rsidRPr="00A210D0">
        <w:rPr>
          <w:rFonts w:ascii="Arial" w:hAnsi="Arial" w:eastAsia="Calibri" w:cs="Arial"/>
          <w:sz w:val="18"/>
          <w:szCs w:val="18"/>
          <w:lang w:val="en-US"/>
        </w:rPr>
        <w:t xml:space="preserve">The emissions intensity (emissions per functional unit) for this development </w:t>
      </w:r>
      <w:r w:rsidRPr="005E53D5">
        <w:rPr>
          <w:rFonts w:ascii="Arial" w:hAnsi="Arial" w:eastAsia="Calibri" w:cs="Arial"/>
          <w:sz w:val="18"/>
          <w:szCs w:val="18"/>
          <w:lang w:val="en-US"/>
        </w:rPr>
        <w:t>is</w:t>
      </w:r>
      <w:r w:rsidRPr="005E53D5" w:rsidR="008773ED">
        <w:rPr>
          <w:rFonts w:ascii="Arial" w:hAnsi="Arial" w:eastAsia="Calibri" w:cs="Arial"/>
          <w:sz w:val="18"/>
          <w:szCs w:val="18"/>
          <w:lang w:val="en-US"/>
        </w:rPr>
        <w:t xml:space="preserve"> </w:t>
      </w:r>
      <w:r w:rsidRPr="005E53D5">
        <w:rPr>
          <w:rFonts w:ascii="Arial" w:hAnsi="Arial" w:eastAsia="Calibri" w:cs="Arial"/>
          <w:sz w:val="18"/>
          <w:szCs w:val="18"/>
          <w:lang w:val="en-US"/>
        </w:rPr>
        <w:t>0.</w:t>
      </w:r>
      <w:r w:rsidR="005F172E">
        <w:rPr>
          <w:rFonts w:ascii="Arial" w:hAnsi="Arial" w:eastAsia="Calibri" w:cs="Arial"/>
          <w:sz w:val="18"/>
          <w:szCs w:val="18"/>
          <w:lang w:val="en-US"/>
        </w:rPr>
        <w:t>717</w:t>
      </w:r>
      <w:r w:rsidRPr="005E53D5" w:rsidR="0050769C">
        <w:rPr>
          <w:rFonts w:ascii="Arial" w:hAnsi="Arial" w:eastAsia="Calibri" w:cs="Arial"/>
          <w:sz w:val="18"/>
          <w:szCs w:val="18"/>
          <w:lang w:val="en-US"/>
        </w:rPr>
        <w:t xml:space="preserve"> </w:t>
      </w:r>
      <w:r w:rsidRPr="005E53D5">
        <w:rPr>
          <w:rFonts w:ascii="Arial" w:hAnsi="Arial" w:eastAsia="Calibri" w:cs="Arial"/>
          <w:sz w:val="18"/>
          <w:szCs w:val="18"/>
          <w:lang w:val="en-US"/>
        </w:rPr>
        <w:t>tonnes C</w:t>
      </w:r>
      <w:r w:rsidRPr="00A210D0">
        <w:rPr>
          <w:rFonts w:ascii="Arial" w:hAnsi="Arial" w:eastAsia="Calibri" w:cs="Arial"/>
          <w:sz w:val="18"/>
          <w:szCs w:val="18"/>
          <w:lang w:val="en-US"/>
        </w:rPr>
        <w:t>O</w:t>
      </w:r>
      <w:r w:rsidRPr="00A210D0">
        <w:rPr>
          <w:rFonts w:ascii="Arial" w:hAnsi="Arial" w:eastAsia="Calibri" w:cs="Arial"/>
          <w:sz w:val="18"/>
          <w:szCs w:val="18"/>
          <w:vertAlign w:val="subscript"/>
          <w:lang w:val="en-US"/>
        </w:rPr>
        <w:t>2</w:t>
      </w:r>
      <w:r w:rsidRPr="00DC05CF">
        <w:rPr>
          <w:rFonts w:ascii="Arial" w:hAnsi="Arial" w:eastAsia="Calibri" w:cs="Arial"/>
          <w:sz w:val="18"/>
          <w:szCs w:val="18"/>
          <w:lang w:val="en-US"/>
        </w:rPr>
        <w:t>-</w:t>
      </w:r>
      <w:r w:rsidRPr="00A210D0">
        <w:rPr>
          <w:rFonts w:ascii="Arial" w:hAnsi="Arial" w:eastAsia="Calibri" w:cs="Arial"/>
          <w:sz w:val="18"/>
          <w:szCs w:val="18"/>
          <w:lang w:val="en-US"/>
        </w:rPr>
        <w:t>e/m</w:t>
      </w:r>
      <w:r w:rsidRPr="00DC05CF" w:rsidR="00DC05CF">
        <w:rPr>
          <w:rFonts w:ascii="Arial" w:hAnsi="Arial" w:eastAsia="Calibri" w:cs="Arial"/>
          <w:sz w:val="18"/>
          <w:szCs w:val="18"/>
          <w:vertAlign w:val="superscript"/>
          <w:lang w:val="en-US"/>
        </w:rPr>
        <w:t>2</w:t>
      </w:r>
      <w:r w:rsidRPr="000034D6" w:rsidR="000034D6">
        <w:rPr>
          <w:rFonts w:ascii="Arial" w:hAnsi="Arial" w:eastAsia="Calibri" w:cs="Arial"/>
          <w:sz w:val="18"/>
          <w:szCs w:val="18"/>
          <w:lang w:val="en-US"/>
        </w:rPr>
        <w:t>.</w:t>
      </w:r>
    </w:p>
    <w:p w:rsidRPr="008773ED" w:rsidR="00596FAB" w:rsidP="00596FAB" w:rsidRDefault="00596FAB" w14:paraId="58DD0AF8" w14:textId="21A11C2F">
      <w:pPr>
        <w:widowControl w:val="0"/>
        <w:tabs>
          <w:tab w:val="left" w:pos="567"/>
        </w:tabs>
        <w:spacing w:after="220" w:line="360" w:lineRule="auto"/>
        <w:rPr>
          <w:rFonts w:ascii="Arial" w:hAnsi="Arial" w:eastAsia="Calibri" w:cs="Arial"/>
          <w:sz w:val="18"/>
          <w:lang w:val="en-US"/>
        </w:rPr>
      </w:pPr>
      <w:r w:rsidRPr="008773ED">
        <w:rPr>
          <w:rFonts w:ascii="Arial" w:hAnsi="Arial" w:eastAsia="Calibri" w:cs="Arial"/>
          <w:sz w:val="18"/>
          <w:lang w:val="en-US"/>
        </w:rPr>
        <w:t>Building Upfront Carbon provides coverage for all construction emissions treating the completed building as the product and the emissions boundary encompassing cradle to gate, where the gate is the delivery of the completed base building.</w:t>
      </w:r>
    </w:p>
    <w:p w:rsidRPr="0053299A" w:rsidR="00596FAB" w:rsidP="0053299A" w:rsidRDefault="0053299A" w14:paraId="32FAAB54" w14:textId="712BD577">
      <w:pPr>
        <w:widowControl w:val="0"/>
        <w:tabs>
          <w:tab w:val="left" w:pos="822"/>
        </w:tabs>
        <w:spacing w:after="220" w:line="360" w:lineRule="auto"/>
        <w:rPr>
          <w:rFonts w:ascii="Arial" w:hAnsi="Arial" w:eastAsia="Calibri" w:cs="Arial"/>
          <w:sz w:val="18"/>
          <w:szCs w:val="18"/>
          <w:lang w:val="en-US"/>
        </w:rPr>
      </w:pPr>
      <w:r w:rsidRPr="00DD75E0">
        <w:rPr>
          <w:rFonts w:ascii="Arial" w:hAnsi="Arial" w:eastAsia="Calibri" w:cs="Arial"/>
          <w:sz w:val="18"/>
          <w:szCs w:val="18"/>
          <w:lang w:val="en-US"/>
        </w:rPr>
        <w:t>The carbon inventory includes emissions calculated for stages A1 – A5 of the base building</w:t>
      </w:r>
      <w:bookmarkStart w:name="_Hlk126326434" w:id="5"/>
      <w:r w:rsidRPr="00DD75E0">
        <w:rPr>
          <w:rFonts w:ascii="Arial" w:hAnsi="Arial" w:eastAsia="Calibri" w:cs="Arial"/>
          <w:sz w:val="18"/>
          <w:szCs w:val="18"/>
          <w:lang w:val="en-US"/>
        </w:rPr>
        <w:t>.</w:t>
      </w:r>
      <w:r w:rsidRPr="00DD75E0">
        <w:t xml:space="preserve"> </w:t>
      </w:r>
      <w:bookmarkEnd w:id="5"/>
      <w:r w:rsidRPr="00DD75E0">
        <w:rPr>
          <w:rFonts w:ascii="Arial" w:hAnsi="Arial" w:eastAsia="Calibri" w:cs="Arial"/>
          <w:sz w:val="18"/>
          <w:szCs w:val="18"/>
          <w:lang w:val="en-US"/>
        </w:rPr>
        <w:t>The emissions boundary excludes A0 emissions.</w:t>
      </w:r>
    </w:p>
    <w:p w:rsidR="0053299A" w:rsidP="0053299A" w:rsidRDefault="0053299A" w14:paraId="713E54E1" w14:textId="77777777">
      <w:pPr>
        <w:widowControl w:val="0"/>
        <w:tabs>
          <w:tab w:val="left" w:pos="822"/>
        </w:tabs>
        <w:spacing w:after="220" w:line="360" w:lineRule="auto"/>
        <w:rPr>
          <w:rFonts w:ascii="Arial" w:hAnsi="Arial" w:eastAsia="Calibri" w:cs="Arial"/>
          <w:sz w:val="18"/>
          <w:szCs w:val="18"/>
          <w:lang w:val="en-US"/>
        </w:rPr>
      </w:pPr>
      <w:r w:rsidRPr="7C2EE9F4">
        <w:rPr>
          <w:rFonts w:ascii="Arial" w:hAnsi="Arial" w:eastAsia="Calibri" w:cs="Arial"/>
          <w:sz w:val="18"/>
          <w:szCs w:val="18"/>
          <w:lang w:val="en-US"/>
        </w:rPr>
        <w:t xml:space="preserve">The project has been designed in line with </w:t>
      </w:r>
      <w:r w:rsidRPr="002D03D1">
        <w:rPr>
          <w:rFonts w:ascii="Arial" w:hAnsi="Arial" w:eastAsia="Calibri" w:cs="Arial"/>
          <w:sz w:val="18"/>
          <w:szCs w:val="18"/>
          <w:lang w:val="en-US"/>
        </w:rPr>
        <w:t>Green Star Design &amp; As Built v1.3.</w:t>
      </w:r>
    </w:p>
    <w:p w:rsidRPr="00596FAB" w:rsidR="00596FAB" w:rsidP="00596FAB" w:rsidRDefault="0053299A" w14:paraId="558B8A2F" w14:textId="5A1F33E7">
      <w:pPr>
        <w:widowControl w:val="0"/>
        <w:tabs>
          <w:tab w:val="left" w:pos="822"/>
        </w:tabs>
        <w:spacing w:after="220" w:line="320" w:lineRule="exact"/>
        <w:rPr>
          <w:rFonts w:ascii="Arial" w:hAnsi="Arial" w:eastAsia="Calibri" w:cs="Arial"/>
          <w:color w:val="033323"/>
          <w:sz w:val="18"/>
          <w:lang w:val="en-US"/>
        </w:rPr>
      </w:pPr>
      <w:r w:rsidRPr="00DD75E0">
        <w:rPr>
          <w:rFonts w:ascii="Arial" w:hAnsi="Arial" w:eastAsia="Calibri" w:cs="Arial"/>
          <w:sz w:val="18"/>
          <w:szCs w:val="18"/>
          <w:lang w:val="en-US"/>
        </w:rPr>
        <w:t>Th</w:t>
      </w:r>
      <w:r>
        <w:rPr>
          <w:rFonts w:ascii="Arial" w:hAnsi="Arial" w:eastAsia="Calibri" w:cs="Arial"/>
          <w:sz w:val="18"/>
          <w:szCs w:val="18"/>
          <w:lang w:val="en-US"/>
        </w:rPr>
        <w:t>e responsible entity for this</w:t>
      </w:r>
      <w:r w:rsidRPr="00DD75E0">
        <w:rPr>
          <w:rFonts w:ascii="Arial" w:hAnsi="Arial" w:eastAsia="Calibri" w:cs="Arial"/>
          <w:sz w:val="18"/>
          <w:szCs w:val="18"/>
          <w:lang w:val="en-US"/>
        </w:rPr>
        <w:t xml:space="preserve"> certification is </w:t>
      </w:r>
      <w:r w:rsidRPr="0004017A">
        <w:rPr>
          <w:rFonts w:ascii="Arial" w:hAnsi="Arial" w:eastAsia="Calibri" w:cs="Arial"/>
          <w:sz w:val="18"/>
          <w:szCs w:val="18"/>
          <w:lang w:val="en-US"/>
        </w:rPr>
        <w:t xml:space="preserve">GTA Industrial Custodian Pty Limited as Trustee of Redbank River Park Industrial Trust </w:t>
      </w:r>
      <w:r>
        <w:rPr>
          <w:rFonts w:ascii="Arial" w:hAnsi="Arial" w:eastAsia="Calibri" w:cs="Arial"/>
          <w:sz w:val="18"/>
          <w:szCs w:val="18"/>
          <w:lang w:val="en-US"/>
        </w:rPr>
        <w:t xml:space="preserve">(ABN: </w:t>
      </w:r>
      <w:r w:rsidRPr="00BB365E">
        <w:rPr>
          <w:rFonts w:ascii="Arial" w:hAnsi="Arial" w:eastAsia="Calibri" w:cs="Arial"/>
          <w:sz w:val="18"/>
          <w:szCs w:val="18"/>
          <w:lang w:val="en-US"/>
        </w:rPr>
        <w:t>45 081 823 743</w:t>
      </w:r>
      <w:r>
        <w:rPr>
          <w:rFonts w:ascii="Arial" w:hAnsi="Arial" w:eastAsia="Calibri" w:cs="Arial"/>
          <w:sz w:val="18"/>
          <w:szCs w:val="18"/>
          <w:lang w:val="en-US"/>
        </w:rPr>
        <w:t>), which is part of the Goodman Group.</w:t>
      </w:r>
      <w:r w:rsidRPr="00596FAB" w:rsidR="00596FAB">
        <w:rPr>
          <w:rFonts w:ascii="Arial" w:hAnsi="Arial" w:eastAsia="Calibri" w:cs="Arial"/>
          <w:color w:val="033323"/>
          <w:sz w:val="18"/>
          <w:lang w:val="en-US"/>
        </w:rPr>
        <w:br w:type="page"/>
      </w:r>
    </w:p>
    <w:p w:rsidRPr="00596FAB" w:rsidR="00596FAB" w:rsidP="00596FAB" w:rsidRDefault="00596FAB" w14:paraId="654110A7" w14:textId="77777777">
      <w:pPr>
        <w:keepNext/>
        <w:keepLines/>
        <w:shd w:val="clear" w:color="auto" w:fill="033323"/>
        <w:spacing w:after="400" w:line="240" w:lineRule="auto"/>
        <w:ind w:left="142"/>
        <w:jc w:val="center"/>
        <w:outlineLvl w:val="0"/>
        <w:rPr>
          <w:rFonts w:ascii="Arial" w:hAnsi="Arial" w:eastAsia="MS Gothic" w:cs="Arial"/>
          <w:bCs/>
          <w:caps/>
          <w:color w:val="FFFFFF"/>
          <w:sz w:val="36"/>
          <w:szCs w:val="36"/>
        </w:rPr>
      </w:pPr>
      <w:bookmarkStart w:name="_Toc223593861" w:id="6"/>
      <w:r w:rsidRPr="00596FAB">
        <w:rPr>
          <w:rFonts w:ascii="Arial" w:hAnsi="Arial" w:eastAsia="MS Gothic" w:cs="Arial"/>
          <w:bCs/>
          <w:caps/>
          <w:color w:val="FFFFFF"/>
          <w:sz w:val="36"/>
          <w:szCs w:val="36"/>
        </w:rPr>
        <w:t>3. Emissions boundary</w:t>
      </w:r>
      <w:bookmarkEnd w:id="6"/>
    </w:p>
    <w:p w:rsidRPr="00596FAB" w:rsidR="00596FAB" w:rsidP="00596FAB" w:rsidRDefault="00596FAB" w14:paraId="0C28BFDF" w14:textId="77777777">
      <w:pPr>
        <w:keepNext/>
        <w:keepLines/>
        <w:spacing w:before="40" w:line="276" w:lineRule="auto"/>
        <w:jc w:val="both"/>
        <w:outlineLvl w:val="2"/>
        <w:rPr>
          <w:rFonts w:ascii="Arial" w:hAnsi="Arial" w:eastAsia="MS Gothic" w:cs="Arial"/>
          <w:b/>
          <w:bCs/>
          <w:color w:val="033323"/>
          <w:sz w:val="24"/>
          <w:szCs w:val="24"/>
        </w:rPr>
      </w:pPr>
      <w:bookmarkStart w:name="_Toc126328363" w:id="7"/>
      <w:bookmarkStart w:name="_Toc223593862" w:id="8"/>
      <w:r w:rsidRPr="00596FAB">
        <w:rPr>
          <w:rFonts w:ascii="Arial" w:hAnsi="Arial" w:eastAsia="MS Gothic" w:cs="Arial"/>
          <w:b/>
          <w:bCs/>
          <w:color w:val="033323"/>
          <w:sz w:val="24"/>
          <w:szCs w:val="24"/>
        </w:rPr>
        <w:t>Inside the emissions boundary</w:t>
      </w:r>
      <w:bookmarkEnd w:id="7"/>
      <w:bookmarkEnd w:id="8"/>
      <w:r w:rsidRPr="00596FAB">
        <w:rPr>
          <w:rFonts w:ascii="Arial" w:hAnsi="Arial" w:eastAsia="MS Gothic" w:cs="Arial"/>
          <w:b/>
          <w:bCs/>
          <w:color w:val="033323"/>
          <w:sz w:val="24"/>
          <w:szCs w:val="24"/>
        </w:rPr>
        <w:t xml:space="preserve"> </w:t>
      </w:r>
    </w:p>
    <w:p w:rsidR="003C50BA" w:rsidP="003C50BA" w:rsidRDefault="003C50BA" w14:paraId="0AAF5144" w14:textId="4458D5D9">
      <w:pPr>
        <w:widowControl w:val="0"/>
        <w:tabs>
          <w:tab w:val="left" w:pos="822"/>
        </w:tabs>
        <w:spacing w:after="220" w:line="320" w:lineRule="exact"/>
        <w:rPr>
          <w:rFonts w:ascii="Arial" w:hAnsi="Arial" w:eastAsia="Calibri" w:cs="Arial"/>
          <w:sz w:val="18"/>
          <w:szCs w:val="18"/>
          <w:lang w:val="en-US"/>
        </w:rPr>
      </w:pPr>
      <w:r w:rsidRPr="00D72AEB">
        <w:rPr>
          <w:rFonts w:ascii="Arial" w:hAnsi="Arial" w:eastAsia="Calibri" w:cs="Arial"/>
          <w:sz w:val="18"/>
          <w:lang w:val="en-US"/>
        </w:rPr>
        <w:t>The emissions boundary includes product stages A1 to A5 as per EN15804.</w:t>
      </w:r>
      <w:r w:rsidRPr="00705624">
        <w:rPr>
          <w:rFonts w:ascii="Arial" w:hAnsi="Arial" w:eastAsia="Calibri" w:cs="Arial"/>
          <w:sz w:val="18"/>
          <w:lang w:val="en-US"/>
        </w:rPr>
        <w:t xml:space="preserve"> </w:t>
      </w:r>
    </w:p>
    <w:p w:rsidRPr="00EF5F12" w:rsidR="003C50BA" w:rsidP="003C50BA" w:rsidRDefault="003C50BA" w14:paraId="02CD62B7" w14:textId="25852B92">
      <w:pPr>
        <w:pStyle w:val="Blackbodytext"/>
        <w:rPr>
          <w:color w:val="171717" w:themeColor="background2" w:themeShade="1A"/>
        </w:rPr>
      </w:pPr>
      <w:r w:rsidRPr="00EF5F12">
        <w:rPr>
          <w:b/>
          <w:color w:val="171717" w:themeColor="background2" w:themeShade="1A"/>
        </w:rPr>
        <w:t xml:space="preserve">Quantified </w:t>
      </w:r>
      <w:r w:rsidRPr="00EF5F12">
        <w:rPr>
          <w:color w:val="171717" w:themeColor="background2" w:themeShade="1A"/>
        </w:rPr>
        <w:t xml:space="preserve">emissions have been </w:t>
      </w:r>
      <w:r w:rsidR="00671591">
        <w:rPr>
          <w:color w:val="171717" w:themeColor="background2" w:themeShade="1A"/>
        </w:rPr>
        <w:t>deemed</w:t>
      </w:r>
      <w:r w:rsidRPr="00EF5F12">
        <w:rPr>
          <w:color w:val="171717" w:themeColor="background2" w:themeShade="1A"/>
        </w:rPr>
        <w:t xml:space="preserve"> as ‘attributable processes’ that become the product</w:t>
      </w:r>
      <w:r>
        <w:rPr>
          <w:color w:val="171717" w:themeColor="background2" w:themeShade="1A"/>
        </w:rPr>
        <w:t xml:space="preserve"> or service</w:t>
      </w:r>
      <w:r w:rsidRPr="00EF5F12">
        <w:rPr>
          <w:color w:val="171717" w:themeColor="background2" w:themeShade="1A"/>
        </w:rPr>
        <w:t xml:space="preserve">, make the product </w:t>
      </w:r>
      <w:r>
        <w:rPr>
          <w:color w:val="171717" w:themeColor="background2" w:themeShade="1A"/>
        </w:rPr>
        <w:t xml:space="preserve">or service, </w:t>
      </w:r>
      <w:r w:rsidRPr="00EF5F12">
        <w:rPr>
          <w:color w:val="171717" w:themeColor="background2" w:themeShade="1A"/>
        </w:rPr>
        <w:t>and carry the product</w:t>
      </w:r>
      <w:r>
        <w:rPr>
          <w:color w:val="171717" w:themeColor="background2" w:themeShade="1A"/>
        </w:rPr>
        <w:t xml:space="preserve"> or service</w:t>
      </w:r>
      <w:r w:rsidRPr="00EF5F12">
        <w:rPr>
          <w:color w:val="171717" w:themeColor="background2" w:themeShade="1A"/>
        </w:rPr>
        <w:t xml:space="preserve"> through its life cycle. These have been quantified in the carbon inventory. </w:t>
      </w:r>
    </w:p>
    <w:p w:rsidR="003C50BA" w:rsidP="003C50BA" w:rsidRDefault="003C50BA" w14:paraId="1C50C51F" w14:textId="00E558AF">
      <w:pPr>
        <w:pStyle w:val="Blackbodytext"/>
        <w:rPr>
          <w:color w:val="171717" w:themeColor="background2" w:themeShade="1A"/>
        </w:rPr>
      </w:pPr>
      <w:r w:rsidRPr="00EF5F12">
        <w:rPr>
          <w:b/>
          <w:color w:val="171717" w:themeColor="background2" w:themeShade="1A"/>
        </w:rPr>
        <w:t xml:space="preserve">Non-quantified </w:t>
      </w:r>
      <w:r w:rsidRPr="00EF5F12">
        <w:rPr>
          <w:color w:val="171717" w:themeColor="background2" w:themeShade="1A"/>
        </w:rPr>
        <w:t xml:space="preserve">emissions have been </w:t>
      </w:r>
      <w:r w:rsidR="00671591">
        <w:rPr>
          <w:color w:val="171717" w:themeColor="background2" w:themeShade="1A"/>
        </w:rPr>
        <w:t>deemed</w:t>
      </w:r>
      <w:r w:rsidRPr="00EF5F12">
        <w:rPr>
          <w:color w:val="171717" w:themeColor="background2" w:themeShade="1A"/>
        </w:rPr>
        <w:t xml:space="preserve"> as attributable and are </w:t>
      </w:r>
      <w:r>
        <w:rPr>
          <w:color w:val="171717" w:themeColor="background2" w:themeShade="1A"/>
        </w:rPr>
        <w:t xml:space="preserve">captured </w:t>
      </w:r>
      <w:r w:rsidRPr="00EF5F12">
        <w:rPr>
          <w:color w:val="171717" w:themeColor="background2" w:themeShade="1A"/>
        </w:rPr>
        <w:t xml:space="preserve">within the emissions boundary but are not measured (quantified) in the carbon inventory. All material emissions are accounted for through an uplift factor. Further detail is available </w:t>
      </w:r>
      <w:r>
        <w:rPr>
          <w:color w:val="171717" w:themeColor="background2" w:themeShade="1A"/>
        </w:rPr>
        <w:t>at</w:t>
      </w:r>
      <w:r w:rsidRPr="00EF5F12">
        <w:rPr>
          <w:color w:val="171717" w:themeColor="background2" w:themeShade="1A"/>
        </w:rPr>
        <w:t xml:space="preserve"> Appendix C.</w:t>
      </w:r>
      <w:r w:rsidRPr="00EF5F12" w:rsidDel="00B54C90">
        <w:rPr>
          <w:color w:val="171717" w:themeColor="background2" w:themeShade="1A"/>
        </w:rPr>
        <w:t xml:space="preserve"> </w:t>
      </w:r>
    </w:p>
    <w:p w:rsidR="00596FAB" w:rsidP="00596FAB" w:rsidRDefault="00596FAB" w14:paraId="7577E887" w14:textId="126AABD6">
      <w:pPr>
        <w:keepNext/>
        <w:keepLines/>
        <w:spacing w:before="40" w:line="276" w:lineRule="auto"/>
        <w:jc w:val="both"/>
        <w:outlineLvl w:val="2"/>
        <w:rPr>
          <w:rFonts w:ascii="Arial" w:hAnsi="Arial" w:eastAsia="MS Gothic" w:cs="Arial"/>
          <w:b/>
          <w:bCs/>
          <w:color w:val="033323"/>
          <w:sz w:val="24"/>
          <w:szCs w:val="24"/>
        </w:rPr>
      </w:pPr>
      <w:bookmarkStart w:name="_Toc126328364" w:id="9"/>
      <w:bookmarkStart w:name="_Toc223593863" w:id="10"/>
      <w:r w:rsidRPr="00596FAB">
        <w:rPr>
          <w:rFonts w:ascii="Arial" w:hAnsi="Arial" w:eastAsia="MS Gothic" w:cs="Arial"/>
          <w:b/>
          <w:bCs/>
          <w:color w:val="033323"/>
          <w:sz w:val="24"/>
          <w:szCs w:val="24"/>
        </w:rPr>
        <w:t>Outside the emissions boundary</w:t>
      </w:r>
      <w:bookmarkEnd w:id="9"/>
      <w:bookmarkEnd w:id="10"/>
      <w:r w:rsidRPr="00596FAB">
        <w:rPr>
          <w:rFonts w:ascii="Arial" w:hAnsi="Arial" w:eastAsia="MS Gothic" w:cs="Arial"/>
          <w:b/>
          <w:bCs/>
          <w:color w:val="033323"/>
          <w:sz w:val="24"/>
          <w:szCs w:val="24"/>
        </w:rPr>
        <w:t xml:space="preserve"> </w:t>
      </w:r>
    </w:p>
    <w:p w:rsidR="00BE1C18" w:rsidP="00BE1C18" w:rsidRDefault="00BE1C18" w14:paraId="6CDD9B43" w14:textId="0E3BF048">
      <w:pPr>
        <w:pStyle w:val="Blackbodytext"/>
      </w:pPr>
      <w:r w:rsidRPr="00EF5F12">
        <w:rPr>
          <w:b/>
          <w:color w:val="171717" w:themeColor="background2" w:themeShade="1A"/>
        </w:rPr>
        <w:t xml:space="preserve">Non-attributable </w:t>
      </w:r>
      <w:r w:rsidRPr="00EF5F12">
        <w:rPr>
          <w:color w:val="171717" w:themeColor="background2" w:themeShade="1A"/>
        </w:rPr>
        <w:t>emissions</w:t>
      </w:r>
      <w:r w:rsidRPr="00EF5F12">
        <w:rPr>
          <w:b/>
          <w:color w:val="171717" w:themeColor="background2" w:themeShade="1A"/>
        </w:rPr>
        <w:t xml:space="preserve"> </w:t>
      </w:r>
      <w:r w:rsidRPr="00EF5F12">
        <w:rPr>
          <w:color w:val="171717" w:themeColor="background2" w:themeShade="1A"/>
        </w:rPr>
        <w:t xml:space="preserve">have been </w:t>
      </w:r>
      <w:r w:rsidR="00671591">
        <w:rPr>
          <w:color w:val="171717" w:themeColor="background2" w:themeShade="1A"/>
        </w:rPr>
        <w:t>deemed</w:t>
      </w:r>
      <w:r w:rsidRPr="00EF5F12">
        <w:rPr>
          <w:color w:val="171717" w:themeColor="background2" w:themeShade="1A"/>
        </w:rPr>
        <w:t xml:space="preserve"> as not attributable to a product or service.</w:t>
      </w:r>
      <w:r w:rsidRPr="000962ED">
        <w:rPr>
          <w:color w:val="171717" w:themeColor="background2" w:themeShade="1A"/>
        </w:rPr>
        <w:t xml:space="preserve"> </w:t>
      </w:r>
      <w:r>
        <w:rPr>
          <w:color w:val="171717" w:themeColor="background2" w:themeShade="1A"/>
        </w:rPr>
        <w:t>T</w:t>
      </w:r>
      <w:r w:rsidRPr="00EF5F12">
        <w:rPr>
          <w:color w:val="171717" w:themeColor="background2" w:themeShade="1A"/>
        </w:rPr>
        <w:t>hey can be listed as outside of the emissions boundary (and are therefore not part of the carbon neutral claim). Further detail</w:t>
      </w:r>
      <w:r>
        <w:rPr>
          <w:color w:val="171717" w:themeColor="background2" w:themeShade="1A"/>
        </w:rPr>
        <w:t xml:space="preserve"> </w:t>
      </w:r>
      <w:r w:rsidRPr="00EF5F12">
        <w:rPr>
          <w:color w:val="171717" w:themeColor="background2" w:themeShade="1A"/>
        </w:rPr>
        <w:t xml:space="preserve">is available </w:t>
      </w:r>
      <w:r>
        <w:rPr>
          <w:color w:val="171717" w:themeColor="background2" w:themeShade="1A"/>
        </w:rPr>
        <w:t>at</w:t>
      </w:r>
      <w:r w:rsidRPr="00EF5F12">
        <w:rPr>
          <w:color w:val="171717" w:themeColor="background2" w:themeShade="1A"/>
        </w:rPr>
        <w:t xml:space="preserve"> Appendix D.</w:t>
      </w:r>
      <w:r w:rsidRPr="006F5639">
        <w:t xml:space="preserve"> </w:t>
      </w:r>
    </w:p>
    <w:p w:rsidR="0093386B" w:rsidP="00596FAB" w:rsidRDefault="0093386B" w14:paraId="58BAC36C"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4DE8066F"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49F67A76"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0C46B79B"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2C910981"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04EC952C"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7E86993F"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23AF13E5"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6CC4FD73"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069ACE98"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64364BF3"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08730085"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549BD86C"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68424D85"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1AEB2FA6"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602961E6" w14:textId="77777777">
      <w:pPr>
        <w:widowControl w:val="0"/>
        <w:tabs>
          <w:tab w:val="left" w:pos="822"/>
        </w:tabs>
        <w:spacing w:after="220" w:line="320" w:lineRule="exact"/>
        <w:rPr>
          <w:rFonts w:ascii="Arial" w:hAnsi="Arial" w:eastAsia="Calibri" w:cs="Arial"/>
          <w:color w:val="0070C0"/>
          <w:sz w:val="18"/>
          <w:lang w:val="en-US"/>
        </w:rPr>
      </w:pPr>
    </w:p>
    <w:p w:rsidRPr="00596FAB" w:rsidR="00596FAB" w:rsidP="00596FAB" w:rsidRDefault="00596FAB" w14:paraId="19988F96" w14:textId="4B8FA13C">
      <w:pPr>
        <w:widowControl w:val="0"/>
        <w:tabs>
          <w:tab w:val="left" w:pos="822"/>
        </w:tabs>
        <w:spacing w:after="220" w:line="320" w:lineRule="exact"/>
        <w:rPr>
          <w:rFonts w:ascii="Arial" w:hAnsi="Arial" w:eastAsia="Calibri" w:cs="Arial"/>
          <w:sz w:val="18"/>
          <w:lang w:val="en-US"/>
        </w:rPr>
      </w:pPr>
      <w:r w:rsidRPr="00596FAB">
        <w:rPr>
          <w:rFonts w:ascii="Arial" w:hAnsi="Arial" w:eastAsia="Calibri" w:cs="Arial"/>
          <w:b/>
          <w:noProof/>
          <w:color w:val="033323"/>
          <w:sz w:val="20"/>
          <w:szCs w:val="20"/>
          <w:u w:val="single"/>
          <w:lang w:eastAsia="en-AU"/>
        </w:rPr>
        <mc:AlternateContent>
          <mc:Choice Requires="wpg">
            <w:drawing>
              <wp:anchor distT="0" distB="0" distL="114300" distR="114300" simplePos="0" relativeHeight="251658246" behindDoc="0" locked="0" layoutInCell="1" allowOverlap="1" wp14:anchorId="6A95031C" wp14:editId="5B06EEC7">
                <wp:simplePos x="0" y="0"/>
                <wp:positionH relativeFrom="column">
                  <wp:posOffset>37465</wp:posOffset>
                </wp:positionH>
                <wp:positionV relativeFrom="paragraph">
                  <wp:posOffset>63641</wp:posOffset>
                </wp:positionV>
                <wp:extent cx="5391150" cy="5891530"/>
                <wp:effectExtent l="0" t="0" r="0" b="0"/>
                <wp:wrapNone/>
                <wp:docPr id="42" name="Group 42"/>
                <wp:cNvGraphicFramePr/>
                <a:graphic xmlns:a="http://schemas.openxmlformats.org/drawingml/2006/main">
                  <a:graphicData uri="http://schemas.microsoft.com/office/word/2010/wordprocessingGroup">
                    <wpg:wgp>
                      <wpg:cNvGrpSpPr/>
                      <wpg:grpSpPr>
                        <a:xfrm>
                          <a:off x="0" y="0"/>
                          <a:ext cx="5391150" cy="5891530"/>
                          <a:chOff x="0" y="0"/>
                          <a:chExt cx="5391150" cy="5891530"/>
                        </a:xfrm>
                      </wpg:grpSpPr>
                      <wpg:grpSp>
                        <wpg:cNvPr id="44" name="Group 44"/>
                        <wpg:cNvGrpSpPr/>
                        <wpg:grpSpPr>
                          <a:xfrm>
                            <a:off x="0" y="0"/>
                            <a:ext cx="5391150" cy="5891530"/>
                            <a:chOff x="0" y="-1"/>
                            <a:chExt cx="5391360" cy="5891917"/>
                          </a:xfrm>
                        </wpg:grpSpPr>
                        <wps:wsp>
                          <wps:cNvPr id="45" name="Rectangle 45"/>
                          <wps:cNvSpPr/>
                          <wps:spPr>
                            <a:xfrm>
                              <a:off x="0" y="-1"/>
                              <a:ext cx="3886351" cy="5891917"/>
                            </a:xfrm>
                            <a:prstGeom prst="rect">
                              <a:avLst/>
                            </a:prstGeom>
                            <a:solidFill>
                              <a:srgbClr val="03332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174921" y="357809"/>
                              <a:ext cx="1673000" cy="5287987"/>
                            </a:xfrm>
                            <a:prstGeom prst="rect">
                              <a:avLst/>
                            </a:prstGeom>
                            <a:solidFill>
                              <a:sysClr val="window" lastClr="FFFFFF"/>
                            </a:solidFill>
                            <a:ln w="12700" cap="flat" cmpd="sng" algn="ctr">
                              <a:noFill/>
                              <a:prstDash val="solid"/>
                              <a:miter lim="800000"/>
                            </a:ln>
                            <a:effectLst/>
                          </wps:spPr>
                          <wps:txbx>
                            <w:txbxContent>
                              <w:p w:rsidRPr="00596FAB" w:rsidR="00596FAB" w:rsidP="00596FAB" w:rsidRDefault="00596FAB" w14:paraId="6EE5AD60" w14:textId="77777777">
                                <w:pPr>
                                  <w:rPr>
                                    <w:rFonts w:ascii="Arial" w:hAnsi="Arial" w:cs="Arial"/>
                                    <w:b/>
                                    <w:color w:val="033323"/>
                                    <w:szCs w:val="20"/>
                                    <w:u w:val="single"/>
                                  </w:rPr>
                                </w:pPr>
                                <w:r w:rsidRPr="00596FAB">
                                  <w:rPr>
                                    <w:rFonts w:ascii="Arial" w:hAnsi="Arial" w:cs="Arial"/>
                                    <w:b/>
                                    <w:color w:val="033323"/>
                                    <w:szCs w:val="20"/>
                                    <w:u w:val="single"/>
                                  </w:rPr>
                                  <w:t>Quantified</w:t>
                                </w:r>
                              </w:p>
                              <w:p w:rsidRPr="00A355D5" w:rsidR="00596FAB" w:rsidP="00596FAB" w:rsidRDefault="00596FAB" w14:paraId="7C3920A6" w14:textId="2A2694FB">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Embodied emissions in construction materials incorporated into the structure (A1-3)</w:t>
                                </w:r>
                              </w:p>
                              <w:p w:rsidRPr="00A355D5" w:rsidR="00596FAB" w:rsidP="00596FAB" w:rsidRDefault="00596FAB" w14:paraId="36A68C59"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Embodied emissions in materials used during construction (for example: permanent formwork)</w:t>
                                </w:r>
                              </w:p>
                              <w:p w:rsidRPr="00A355D5" w:rsidR="00596FAB" w:rsidP="00596FAB" w:rsidRDefault="00596FAB" w14:paraId="2E62F88B"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Transport of materials to the construction site (A4)</w:t>
                                </w:r>
                              </w:p>
                              <w:p w:rsidRPr="00A355D5" w:rsidR="00596FAB" w:rsidP="00596FAB" w:rsidRDefault="00596FAB" w14:paraId="25E5A78B"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Construction energy (A5):</w:t>
                                </w:r>
                              </w:p>
                              <w:p w:rsidRPr="00A355D5" w:rsidR="00596FAB" w:rsidP="00A355D5" w:rsidRDefault="00596FAB" w14:paraId="76593810"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Electricity</w:t>
                                </w:r>
                              </w:p>
                              <w:p w:rsidRPr="00A355D5" w:rsidR="00596FAB" w:rsidP="00A355D5" w:rsidRDefault="00596FAB" w14:paraId="57C8C355"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Diesel</w:t>
                                </w:r>
                              </w:p>
                              <w:p w:rsidRPr="00A355D5" w:rsidR="00596FAB" w:rsidP="00A355D5" w:rsidRDefault="00596FAB" w14:paraId="4BFA8818"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Petroleum</w:t>
                                </w:r>
                              </w:p>
                              <w:p w:rsidRPr="00A355D5" w:rsidR="00596FAB" w:rsidP="00596FAB" w:rsidRDefault="00596FAB" w14:paraId="758F23DA" w14:textId="5EE8BE69">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Construction waste (A5)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Rectangle 50"/>
                          <wps:cNvSpPr/>
                          <wps:spPr>
                            <a:xfrm>
                              <a:off x="2019379" y="357808"/>
                              <a:ext cx="1638364" cy="5287988"/>
                            </a:xfrm>
                            <a:prstGeom prst="rect">
                              <a:avLst/>
                            </a:prstGeom>
                            <a:solidFill>
                              <a:sysClr val="window" lastClr="FFFFFF"/>
                            </a:solidFill>
                            <a:ln w="12700" cap="flat" cmpd="sng" algn="ctr">
                              <a:noFill/>
                              <a:prstDash val="solid"/>
                              <a:miter lim="800000"/>
                            </a:ln>
                            <a:effectLst/>
                          </wps:spPr>
                          <wps:txbx>
                            <w:txbxContent>
                              <w:p w:rsidRPr="00596FAB" w:rsidR="00596FAB" w:rsidP="00596FAB" w:rsidRDefault="00596FAB" w14:paraId="5A150BCD" w14:textId="77777777">
                                <w:pPr>
                                  <w:rPr>
                                    <w:rFonts w:ascii="Arial" w:hAnsi="Arial" w:cs="Arial"/>
                                    <w:b/>
                                    <w:color w:val="033323"/>
                                    <w:szCs w:val="20"/>
                                    <w:u w:val="single"/>
                                  </w:rPr>
                                </w:pPr>
                                <w:r w:rsidRPr="00596FAB">
                                  <w:rPr>
                                    <w:rFonts w:ascii="Arial" w:hAnsi="Arial" w:cs="Arial"/>
                                    <w:b/>
                                    <w:color w:val="033323"/>
                                    <w:szCs w:val="20"/>
                                    <w:u w:val="single"/>
                                  </w:rPr>
                                  <w:t>Non-quantified</w:t>
                                </w:r>
                              </w:p>
                              <w:p w:rsidRPr="00631835" w:rsidR="00F84759" w:rsidP="00596FAB" w:rsidRDefault="00631835" w14:paraId="4F1FDB29" w14:textId="1B575A2D">
                                <w:pPr>
                                  <w:rPr>
                                    <w:rFonts w:ascii="Arial" w:hAnsi="Arial" w:cs="Arial"/>
                                    <w:sz w:val="18"/>
                                    <w:szCs w:val="18"/>
                                  </w:rPr>
                                </w:pPr>
                                <w:r w:rsidRPr="00631835">
                                  <w:rPr>
                                    <w:rFonts w:ascii="Arial" w:hAnsi="Arial" w:cs="Arial"/>
                                    <w:sz w:val="18"/>
                                    <w:szCs w:val="18"/>
                                  </w:rPr>
                                  <w:t>Materials, such as bathroom fixers and kitchen cabinets were non quantified based on immateriality. These sources combined equal less than 5% of the carbon account.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Rectangle 52"/>
                          <wps:cNvSpPr/>
                          <wps:spPr>
                            <a:xfrm>
                              <a:off x="4023360" y="7951"/>
                              <a:ext cx="1368000" cy="5883965"/>
                            </a:xfrm>
                            <a:prstGeom prst="rect">
                              <a:avLst/>
                            </a:prstGeom>
                            <a:solidFill>
                              <a:srgbClr val="CAE5E5"/>
                            </a:solidFill>
                            <a:ln w="12700" cap="flat" cmpd="sng" algn="ctr">
                              <a:noFill/>
                              <a:prstDash val="solid"/>
                              <a:miter lim="800000"/>
                            </a:ln>
                            <a:effectLst/>
                          </wps:spPr>
                          <wps:txbx>
                            <w:txbxContent>
                              <w:p w:rsidRPr="00596FAB" w:rsidR="00596FAB" w:rsidP="00596FAB" w:rsidRDefault="00596FAB" w14:paraId="66E4BA81" w14:textId="77777777">
                                <w:pPr>
                                  <w:rPr>
                                    <w:rFonts w:ascii="Arial" w:hAnsi="Arial" w:cs="Arial"/>
                                    <w:b/>
                                    <w:color w:val="033323"/>
                                    <w:szCs w:val="20"/>
                                  </w:rPr>
                                </w:pPr>
                                <w:r w:rsidRPr="00596FAB">
                                  <w:rPr>
                                    <w:rFonts w:ascii="Arial" w:hAnsi="Arial" w:cs="Arial"/>
                                    <w:b/>
                                    <w:color w:val="033323"/>
                                    <w:szCs w:val="20"/>
                                  </w:rPr>
                                  <w:t xml:space="preserve">Outside emission boundary </w:t>
                                </w:r>
                              </w:p>
                              <w:p w:rsidRPr="00596FAB" w:rsidR="00596FAB" w:rsidP="00596FAB" w:rsidRDefault="00596FAB" w14:paraId="6FD3DDEC" w14:textId="77777777">
                                <w:pPr>
                                  <w:rPr>
                                    <w:rFonts w:ascii="Arial" w:hAnsi="Arial" w:cs="Arial"/>
                                    <w:b/>
                                    <w:color w:val="033323"/>
                                    <w:szCs w:val="20"/>
                                    <w:u w:val="single"/>
                                  </w:rPr>
                                </w:pPr>
                                <w:r w:rsidRPr="00596FAB">
                                  <w:rPr>
                                    <w:rFonts w:ascii="Arial" w:hAnsi="Arial" w:cs="Arial"/>
                                    <w:b/>
                                    <w:color w:val="033323"/>
                                    <w:szCs w:val="20"/>
                                    <w:u w:val="single"/>
                                  </w:rPr>
                                  <w:t>Non-attributable</w:t>
                                </w:r>
                              </w:p>
                              <w:p w:rsidRPr="00B54C66" w:rsidR="00596FAB" w:rsidP="00596FAB" w:rsidRDefault="00596FAB" w14:paraId="2DF598A0" w14:textId="79B804A4">
                                <w:pPr>
                                  <w:rPr>
                                    <w:rFonts w:ascii="Arial" w:hAnsi="Arial" w:cs="Arial"/>
                                    <w:sz w:val="18"/>
                                    <w:szCs w:val="18"/>
                                  </w:rPr>
                                </w:pPr>
                                <w:r w:rsidRPr="00B54C66">
                                  <w:rPr>
                                    <w:rFonts w:ascii="Arial" w:hAnsi="Arial" w:cs="Arial"/>
                                    <w:sz w:val="18"/>
                                    <w:szCs w:val="18"/>
                                  </w:rPr>
                                  <w:t>Tenancy fitout</w:t>
                                </w:r>
                              </w:p>
                              <w:p w:rsidRPr="00B54C66" w:rsidR="00596FAB" w:rsidP="00596FAB" w:rsidRDefault="00596FAB" w14:paraId="41ED0F90" w14:textId="77777777">
                                <w:pPr>
                                  <w:rPr>
                                    <w:rFonts w:ascii="Arial" w:hAnsi="Arial" w:cs="Arial"/>
                                    <w:sz w:val="18"/>
                                    <w:szCs w:val="18"/>
                                  </w:rPr>
                                </w:pPr>
                                <w:r w:rsidRPr="00B54C66">
                                  <w:rPr>
                                    <w:rFonts w:ascii="Arial" w:hAnsi="Arial" w:cs="Arial"/>
                                    <w:sz w:val="18"/>
                                    <w:szCs w:val="18"/>
                                  </w:rPr>
                                  <w:t>Base building operations (B6)</w:t>
                                </w:r>
                              </w:p>
                              <w:p w:rsidRPr="00B54C66" w:rsidR="00596FAB" w:rsidP="00596FAB" w:rsidRDefault="00596FAB" w14:paraId="3E7ACE32" w14:textId="77777777">
                                <w:pPr>
                                  <w:rPr>
                                    <w:rFonts w:ascii="Arial" w:hAnsi="Arial" w:cs="Arial"/>
                                    <w:sz w:val="18"/>
                                    <w:szCs w:val="18"/>
                                  </w:rPr>
                                </w:pPr>
                                <w:r w:rsidRPr="00B54C66">
                                  <w:rPr>
                                    <w:rFonts w:ascii="Arial" w:hAnsi="Arial" w:cs="Arial"/>
                                    <w:sz w:val="18"/>
                                    <w:szCs w:val="18"/>
                                  </w:rPr>
                                  <w:t>Tenancy operations (B6)</w:t>
                                </w:r>
                              </w:p>
                              <w:p w:rsidRPr="00B54C66" w:rsidR="00596FAB" w:rsidP="00596FAB" w:rsidRDefault="00596FAB" w14:paraId="08452790" w14:textId="77777777">
                                <w:pPr>
                                  <w:rPr>
                                    <w:rFonts w:ascii="Arial" w:hAnsi="Arial" w:cs="Arial"/>
                                    <w:sz w:val="18"/>
                                    <w:szCs w:val="18"/>
                                  </w:rPr>
                                </w:pPr>
                                <w:r w:rsidRPr="00B54C66">
                                  <w:rPr>
                                    <w:rFonts w:ascii="Arial" w:hAnsi="Arial" w:cs="Arial"/>
                                    <w:sz w:val="18"/>
                                    <w:szCs w:val="18"/>
                                  </w:rPr>
                                  <w:t>Building refurbishment or maintenance during operational lifetime (B1-7)</w:t>
                                </w:r>
                              </w:p>
                              <w:p w:rsidRPr="00B54C66" w:rsidR="00F84759" w:rsidP="00596FAB" w:rsidRDefault="00596FAB" w14:paraId="5A985331" w14:textId="62AFA0C7">
                                <w:pPr>
                                  <w:rPr>
                                    <w:rFonts w:ascii="Arial" w:hAnsi="Arial" w:cs="Arial"/>
                                    <w:sz w:val="18"/>
                                    <w:szCs w:val="18"/>
                                  </w:rPr>
                                </w:pPr>
                                <w:r w:rsidRPr="00B54C66">
                                  <w:rPr>
                                    <w:rFonts w:ascii="Arial" w:hAnsi="Arial" w:cs="Arial"/>
                                    <w:sz w:val="18"/>
                                    <w:szCs w:val="18"/>
                                  </w:rPr>
                                  <w:t>Demolition at end of life (C1-4)</w:t>
                                </w:r>
                              </w:p>
                              <w:p w:rsidRPr="00596FAB" w:rsidR="00596FAB" w:rsidP="00596FAB" w:rsidRDefault="00596FAB" w14:paraId="3333D610" w14:textId="77777777">
                                <w:pPr>
                                  <w:rPr>
                                    <w:rFonts w:ascii="Arial" w:hAnsi="Arial" w:cs="Arial"/>
                                    <w:i/>
                                    <w:color w:val="033323"/>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5" name="Text Box 55"/>
                        <wps:cNvSpPr txBox="1"/>
                        <wps:spPr>
                          <a:xfrm>
                            <a:off x="79513" y="55659"/>
                            <a:ext cx="2099144" cy="302126"/>
                          </a:xfrm>
                          <a:prstGeom prst="rect">
                            <a:avLst/>
                          </a:prstGeom>
                          <a:noFill/>
                          <a:ln w="6350">
                            <a:noFill/>
                          </a:ln>
                          <a:effectLst/>
                        </wps:spPr>
                        <wps:txbx>
                          <w:txbxContent>
                            <w:p w:rsidRPr="00596FAB" w:rsidR="00596FAB" w:rsidP="00596FAB" w:rsidRDefault="00596FAB" w14:paraId="530B2B1A" w14:textId="77777777">
                              <w:pPr>
                                <w:rPr>
                                  <w:rFonts w:ascii="Arial" w:hAnsi="Arial" w:cs="Arial"/>
                                  <w:b/>
                                  <w:color w:val="FFFFFF"/>
                                  <w:szCs w:val="20"/>
                                </w:rPr>
                              </w:pPr>
                              <w:r w:rsidRPr="00596FAB">
                                <w:rPr>
                                  <w:rFonts w:ascii="Arial" w:hAnsi="Arial" w:cs="Arial"/>
                                  <w:b/>
                                  <w:color w:val="FFFFFF"/>
                                  <w:szCs w:val="20"/>
                                </w:rPr>
                                <w:t>Inside emissions boundary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w14:anchorId="613881F6">
              <v:group id="Group 42" style="position:absolute;margin-left:2.95pt;margin-top:5pt;width:424.5pt;height:463.9pt;z-index:251658246;mso-width-relative:margin;mso-height-relative:margin" coordsize="53911,58915" o:spid="_x0000_s1029" w14:anchorId="6A9503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">
                <v:group id="Group 44" style="position:absolute;width:53911;height:58915" coordsize="53913,58919" coordorigin=""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5" style="position:absolute;width:38863;height:58919;visibility:visible;mso-wrap-style:square;v-text-anchor:middle" o:spid="_x0000_s1031" fillcolor="#0333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"/>
                  <v:rect id="Rectangle 46" style="position:absolute;left:1749;top:3578;width:16730;height:52879;visibility:visible;mso-wrap-style:square;v-text-anchor:top" o:spid="_x0000_s1032" fillcolor="window"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">
                    <v:textbox>
                      <w:txbxContent>
                        <w:p w:rsidRPr="00596FAB" w:rsidR="00596FAB" w:rsidP="00596FAB" w:rsidRDefault="00596FAB" w14:paraId="3D6932F9" w14:textId="77777777">
                          <w:pPr>
                            <w:rPr>
                              <w:rFonts w:ascii="Arial" w:hAnsi="Arial" w:cs="Arial"/>
                              <w:b/>
                              <w:color w:val="033323"/>
                              <w:szCs w:val="20"/>
                              <w:u w:val="single"/>
                            </w:rPr>
                          </w:pPr>
                          <w:r w:rsidRPr="00596FAB">
                            <w:rPr>
                              <w:rFonts w:ascii="Arial" w:hAnsi="Arial" w:cs="Arial"/>
                              <w:b/>
                              <w:color w:val="033323"/>
                              <w:szCs w:val="20"/>
                              <w:u w:val="single"/>
                            </w:rPr>
                            <w:t>Quantified</w:t>
                          </w:r>
                        </w:p>
                        <w:p w:rsidRPr="00A355D5" w:rsidR="00596FAB" w:rsidP="00596FAB" w:rsidRDefault="00596FAB" w14:paraId="28FEAF5E" w14:textId="2A2694FB">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Embodied emissions in construction materials incorporated into the structure (A1-3)</w:t>
                          </w:r>
                        </w:p>
                        <w:p w:rsidRPr="00A355D5" w:rsidR="00596FAB" w:rsidP="00596FAB" w:rsidRDefault="00596FAB" w14:paraId="1F6CA1E8"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Embodied emissions in materials used during construction (for example: permanent formwork)</w:t>
                          </w:r>
                        </w:p>
                        <w:p w:rsidRPr="00A355D5" w:rsidR="00596FAB" w:rsidP="00596FAB" w:rsidRDefault="00596FAB" w14:paraId="4FB1EADF"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Transport of materials to the construction site (A4)</w:t>
                          </w:r>
                        </w:p>
                        <w:p w:rsidRPr="00A355D5" w:rsidR="00596FAB" w:rsidP="00596FAB" w:rsidRDefault="00596FAB" w14:paraId="6E4E3AB1"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Construction energy (A5):</w:t>
                          </w:r>
                        </w:p>
                        <w:p w:rsidRPr="00A355D5" w:rsidR="00596FAB" w:rsidP="00A355D5" w:rsidRDefault="00596FAB" w14:paraId="3B1233B7"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Electricity</w:t>
                          </w:r>
                        </w:p>
                        <w:p w:rsidRPr="00A355D5" w:rsidR="00596FAB" w:rsidP="00A355D5" w:rsidRDefault="00596FAB" w14:paraId="7E467585"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Diesel</w:t>
                          </w:r>
                        </w:p>
                        <w:p w:rsidRPr="00A355D5" w:rsidR="00596FAB" w:rsidP="00A355D5" w:rsidRDefault="00596FAB" w14:paraId="2F3E17E7"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Petroleum</w:t>
                          </w:r>
                        </w:p>
                        <w:p w:rsidRPr="00A355D5" w:rsidR="00596FAB" w:rsidP="00596FAB" w:rsidRDefault="00596FAB" w14:paraId="5B597D13" w14:textId="5EE8BE69">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Construction waste (A5)</w:t>
                          </w:r>
                        </w:p>
                      </w:txbxContent>
                    </v:textbox>
                  </v:rect>
                  <v:rect id="Rectangle 50" style="position:absolute;left:20193;top:3578;width:16384;height:52879;visibility:visible;mso-wrap-style:square;v-text-anchor:top" o:spid="_x0000_s1033" fillcolor="window"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">
                    <v:textbox>
                      <w:txbxContent>
                        <w:p w:rsidRPr="00596FAB" w:rsidR="00596FAB" w:rsidP="00596FAB" w:rsidRDefault="00596FAB" w14:paraId="726264D0" w14:textId="77777777">
                          <w:pPr>
                            <w:rPr>
                              <w:rFonts w:ascii="Arial" w:hAnsi="Arial" w:cs="Arial"/>
                              <w:b/>
                              <w:color w:val="033323"/>
                              <w:szCs w:val="20"/>
                              <w:u w:val="single"/>
                            </w:rPr>
                          </w:pPr>
                          <w:r w:rsidRPr="00596FAB">
                            <w:rPr>
                              <w:rFonts w:ascii="Arial" w:hAnsi="Arial" w:cs="Arial"/>
                              <w:b/>
                              <w:color w:val="033323"/>
                              <w:szCs w:val="20"/>
                              <w:u w:val="single"/>
                            </w:rPr>
                            <w:t>Non-quantified</w:t>
                          </w:r>
                        </w:p>
                        <w:p w:rsidRPr="00631835" w:rsidR="00F84759" w:rsidP="00596FAB" w:rsidRDefault="00631835" w14:paraId="3EA5E4BD" w14:textId="1B575A2D">
                          <w:pPr>
                            <w:rPr>
                              <w:rFonts w:ascii="Arial" w:hAnsi="Arial" w:cs="Arial"/>
                              <w:sz w:val="18"/>
                              <w:szCs w:val="18"/>
                            </w:rPr>
                          </w:pPr>
                          <w:r w:rsidRPr="00631835">
                            <w:rPr>
                              <w:rFonts w:ascii="Arial" w:hAnsi="Arial" w:cs="Arial"/>
                              <w:sz w:val="18"/>
                              <w:szCs w:val="18"/>
                            </w:rPr>
                            <w:t>Materials, such as bathroom fixers and kitchen cabinets were non quantified based on immateriality. These sources combined equal less than 5% of the carbon account.</w:t>
                          </w:r>
                        </w:p>
                      </w:txbxContent>
                    </v:textbox>
                  </v:rect>
                  <v:rect id="Rectangle 52" style="position:absolute;left:40233;top:79;width:13680;height:58840;visibility:visible;mso-wrap-style:square;v-text-anchor:top" o:spid="_x0000_s1034" fillcolor="#cae5e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">
                    <v:textbox>
                      <w:txbxContent>
                        <w:p w:rsidRPr="00596FAB" w:rsidR="00596FAB" w:rsidP="00596FAB" w:rsidRDefault="00596FAB" w14:paraId="46D065B6" w14:textId="77777777">
                          <w:pPr>
                            <w:rPr>
                              <w:rFonts w:ascii="Arial" w:hAnsi="Arial" w:cs="Arial"/>
                              <w:b/>
                              <w:color w:val="033323"/>
                              <w:szCs w:val="20"/>
                            </w:rPr>
                          </w:pPr>
                          <w:r w:rsidRPr="00596FAB">
                            <w:rPr>
                              <w:rFonts w:ascii="Arial" w:hAnsi="Arial" w:cs="Arial"/>
                              <w:b/>
                              <w:color w:val="033323"/>
                              <w:szCs w:val="20"/>
                            </w:rPr>
                            <w:t xml:space="preserve">Outside emission boundary </w:t>
                          </w:r>
                        </w:p>
                        <w:p w:rsidRPr="00596FAB" w:rsidR="00596FAB" w:rsidP="00596FAB" w:rsidRDefault="00596FAB" w14:paraId="7D2278A5" w14:textId="77777777">
                          <w:pPr>
                            <w:rPr>
                              <w:rFonts w:ascii="Arial" w:hAnsi="Arial" w:cs="Arial"/>
                              <w:b/>
                              <w:color w:val="033323"/>
                              <w:szCs w:val="20"/>
                              <w:u w:val="single"/>
                            </w:rPr>
                          </w:pPr>
                          <w:r w:rsidRPr="00596FAB">
                            <w:rPr>
                              <w:rFonts w:ascii="Arial" w:hAnsi="Arial" w:cs="Arial"/>
                              <w:b/>
                              <w:color w:val="033323"/>
                              <w:szCs w:val="20"/>
                              <w:u w:val="single"/>
                            </w:rPr>
                            <w:t>Non-attributable</w:t>
                          </w:r>
                        </w:p>
                        <w:p w:rsidRPr="00B54C66" w:rsidR="00596FAB" w:rsidP="00596FAB" w:rsidRDefault="00596FAB" w14:paraId="0A8B3D0A" w14:textId="79B804A4">
                          <w:pPr>
                            <w:rPr>
                              <w:rFonts w:ascii="Arial" w:hAnsi="Arial" w:cs="Arial"/>
                              <w:sz w:val="18"/>
                              <w:szCs w:val="18"/>
                            </w:rPr>
                          </w:pPr>
                          <w:r w:rsidRPr="00B54C66">
                            <w:rPr>
                              <w:rFonts w:ascii="Arial" w:hAnsi="Arial" w:cs="Arial"/>
                              <w:sz w:val="18"/>
                              <w:szCs w:val="18"/>
                            </w:rPr>
                            <w:t xml:space="preserve">Tenancy </w:t>
                          </w:r>
                          <w:proofErr w:type="spellStart"/>
                          <w:r w:rsidRPr="00B54C66">
                            <w:rPr>
                              <w:rFonts w:ascii="Arial" w:hAnsi="Arial" w:cs="Arial"/>
                              <w:sz w:val="18"/>
                              <w:szCs w:val="18"/>
                            </w:rPr>
                            <w:t>fitout</w:t>
                          </w:r>
                          <w:proofErr w:type="spellEnd"/>
                        </w:p>
                        <w:p w:rsidRPr="00B54C66" w:rsidR="00596FAB" w:rsidP="00596FAB" w:rsidRDefault="00596FAB" w14:paraId="6BD35388" w14:textId="77777777">
                          <w:pPr>
                            <w:rPr>
                              <w:rFonts w:ascii="Arial" w:hAnsi="Arial" w:cs="Arial"/>
                              <w:sz w:val="18"/>
                              <w:szCs w:val="18"/>
                            </w:rPr>
                          </w:pPr>
                          <w:r w:rsidRPr="00B54C66">
                            <w:rPr>
                              <w:rFonts w:ascii="Arial" w:hAnsi="Arial" w:cs="Arial"/>
                              <w:sz w:val="18"/>
                              <w:szCs w:val="18"/>
                            </w:rPr>
                            <w:t>Base building operations (B6)</w:t>
                          </w:r>
                        </w:p>
                        <w:p w:rsidRPr="00B54C66" w:rsidR="00596FAB" w:rsidP="00596FAB" w:rsidRDefault="00596FAB" w14:paraId="1E770B0E" w14:textId="77777777">
                          <w:pPr>
                            <w:rPr>
                              <w:rFonts w:ascii="Arial" w:hAnsi="Arial" w:cs="Arial"/>
                              <w:sz w:val="18"/>
                              <w:szCs w:val="18"/>
                            </w:rPr>
                          </w:pPr>
                          <w:r w:rsidRPr="00B54C66">
                            <w:rPr>
                              <w:rFonts w:ascii="Arial" w:hAnsi="Arial" w:cs="Arial"/>
                              <w:sz w:val="18"/>
                              <w:szCs w:val="18"/>
                            </w:rPr>
                            <w:t>Tenancy operations (B6)</w:t>
                          </w:r>
                        </w:p>
                        <w:p w:rsidRPr="00B54C66" w:rsidR="00596FAB" w:rsidP="00596FAB" w:rsidRDefault="00596FAB" w14:paraId="660ACA59" w14:textId="77777777">
                          <w:pPr>
                            <w:rPr>
                              <w:rFonts w:ascii="Arial" w:hAnsi="Arial" w:cs="Arial"/>
                              <w:sz w:val="18"/>
                              <w:szCs w:val="18"/>
                            </w:rPr>
                          </w:pPr>
                          <w:r w:rsidRPr="00B54C66">
                            <w:rPr>
                              <w:rFonts w:ascii="Arial" w:hAnsi="Arial" w:cs="Arial"/>
                              <w:sz w:val="18"/>
                              <w:szCs w:val="18"/>
                            </w:rPr>
                            <w:t>Building refurbishment or maintenance during operational lifetime (B1-7)</w:t>
                          </w:r>
                        </w:p>
                        <w:p w:rsidRPr="00B54C66" w:rsidR="00F84759" w:rsidP="00596FAB" w:rsidRDefault="00596FAB" w14:paraId="4A9E634A" w14:textId="62AFA0C7">
                          <w:pPr>
                            <w:rPr>
                              <w:rFonts w:ascii="Arial" w:hAnsi="Arial" w:cs="Arial"/>
                              <w:sz w:val="18"/>
                              <w:szCs w:val="18"/>
                            </w:rPr>
                          </w:pPr>
                          <w:r w:rsidRPr="00B54C66">
                            <w:rPr>
                              <w:rFonts w:ascii="Arial" w:hAnsi="Arial" w:cs="Arial"/>
                              <w:sz w:val="18"/>
                              <w:szCs w:val="18"/>
                            </w:rPr>
                            <w:t>Demolition at end of life (C1-4)</w:t>
                          </w:r>
                        </w:p>
                        <w:p w:rsidRPr="00596FAB" w:rsidR="00596FAB" w:rsidP="00596FAB" w:rsidRDefault="00596FAB" w14:paraId="5DAB6C7B" w14:textId="77777777">
                          <w:pPr>
                            <w:rPr>
                              <w:rFonts w:ascii="Arial" w:hAnsi="Arial" w:cs="Arial"/>
                              <w:i/>
                              <w:color w:val="033323"/>
                              <w:sz w:val="18"/>
                              <w:szCs w:val="18"/>
                            </w:rPr>
                          </w:pPr>
                        </w:p>
                      </w:txbxContent>
                    </v:textbox>
                  </v:rect>
                </v:group>
                <v:shape id="Text Box 55" style="position:absolute;left:795;top:556;width:20991;height:3021;visibility:visible;mso-wrap-style:square;v-text-anchor:top" o:spid="_x0000_s103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v:textbox>
                    <w:txbxContent>
                      <w:p w:rsidRPr="00596FAB" w:rsidR="00596FAB" w:rsidP="00596FAB" w:rsidRDefault="00596FAB" w14:paraId="0C43F18E" w14:textId="77777777">
                        <w:pPr>
                          <w:rPr>
                            <w:rFonts w:ascii="Arial" w:hAnsi="Arial" w:cs="Arial"/>
                            <w:b/>
                            <w:color w:val="FFFFFF"/>
                            <w:szCs w:val="20"/>
                          </w:rPr>
                        </w:pPr>
                        <w:r w:rsidRPr="00596FAB">
                          <w:rPr>
                            <w:rFonts w:ascii="Arial" w:hAnsi="Arial" w:cs="Arial"/>
                            <w:b/>
                            <w:color w:val="FFFFFF"/>
                            <w:szCs w:val="20"/>
                          </w:rPr>
                          <w:t>Inside emissions boundary</w:t>
                        </w:r>
                      </w:p>
                    </w:txbxContent>
                  </v:textbox>
                </v:shape>
              </v:group>
            </w:pict>
          </mc:Fallback>
        </mc:AlternateContent>
      </w:r>
    </w:p>
    <w:p w:rsidRPr="00596FAB" w:rsidR="00596FAB" w:rsidP="00596FAB" w:rsidRDefault="00596FAB" w14:paraId="0CC931FB" w14:textId="77777777">
      <w:pPr>
        <w:widowControl w:val="0"/>
        <w:tabs>
          <w:tab w:val="left" w:pos="822"/>
        </w:tabs>
        <w:spacing w:after="220" w:line="320" w:lineRule="exact"/>
        <w:rPr>
          <w:rFonts w:ascii="Arial" w:hAnsi="Arial" w:eastAsia="Calibri" w:cs="Arial"/>
          <w:sz w:val="18"/>
          <w:lang w:val="en-US"/>
        </w:rPr>
      </w:pPr>
    </w:p>
    <w:p w:rsidRPr="00596FAB" w:rsidR="00596FAB" w:rsidP="00596FAB" w:rsidRDefault="00596FAB" w14:paraId="1D8F1E69" w14:textId="77777777">
      <w:pPr>
        <w:widowControl w:val="0"/>
        <w:tabs>
          <w:tab w:val="left" w:pos="624"/>
        </w:tabs>
        <w:spacing w:before="400" w:after="100" w:line="240" w:lineRule="auto"/>
        <w:rPr>
          <w:rFonts w:ascii="Arial" w:hAnsi="Arial" w:eastAsia="Calibri" w:cs="Times New Roman (Body CS)"/>
          <w:b/>
          <w:color w:val="E19A90"/>
          <w:spacing w:val="-1"/>
          <w:sz w:val="26"/>
          <w:lang w:val="en-US"/>
        </w:rPr>
      </w:pPr>
      <w:r w:rsidRPr="00596FAB">
        <w:rPr>
          <w:rFonts w:ascii="Fabriga" w:hAnsi="Fabriga" w:eastAsia="Calibri" w:cs="Times New Roman (Body CS)"/>
          <w:b/>
          <w:color w:val="E19A90"/>
          <w:spacing w:val="-1"/>
          <w:sz w:val="26"/>
          <w:lang w:val="en-US"/>
        </w:rPr>
        <w:t xml:space="preserve">  </w:t>
      </w:r>
      <w:r w:rsidRPr="00596FAB">
        <w:rPr>
          <w:rFonts w:ascii="Fabriga" w:hAnsi="Fabriga" w:eastAsia="Calibri" w:cs="Times New Roman (Body CS)"/>
          <w:b/>
          <w:color w:val="E19A90"/>
          <w:spacing w:val="-1"/>
          <w:sz w:val="26"/>
          <w:lang w:val="en-US"/>
        </w:rPr>
        <w:br w:type="page"/>
      </w:r>
    </w:p>
    <w:p w:rsidRPr="00596FAB" w:rsidR="00596FAB" w:rsidP="00596FAB" w:rsidRDefault="00596FAB" w14:paraId="168E6CC7" w14:textId="77777777">
      <w:pPr>
        <w:keepNext/>
        <w:keepLines/>
        <w:spacing w:before="40" w:line="276" w:lineRule="auto"/>
        <w:jc w:val="both"/>
        <w:outlineLvl w:val="2"/>
        <w:rPr>
          <w:rFonts w:ascii="Arial" w:hAnsi="Arial" w:eastAsia="MS Gothic" w:cs="Arial"/>
          <w:b/>
          <w:bCs/>
          <w:color w:val="033323"/>
          <w:sz w:val="24"/>
          <w:szCs w:val="24"/>
        </w:rPr>
      </w:pPr>
      <w:bookmarkStart w:name="_Toc126328365" w:id="11"/>
      <w:bookmarkStart w:name="_Toc223593864" w:id="12"/>
      <w:r w:rsidRPr="00596FAB">
        <w:rPr>
          <w:rFonts w:ascii="Arial" w:hAnsi="Arial" w:eastAsia="MS Gothic" w:cs="Arial"/>
          <w:b/>
          <w:bCs/>
          <w:color w:val="033323"/>
          <w:sz w:val="24"/>
          <w:szCs w:val="24"/>
        </w:rPr>
        <w:t>Product process diagram</w:t>
      </w:r>
      <w:bookmarkEnd w:id="11"/>
      <w:bookmarkEnd w:id="12"/>
    </w:p>
    <w:p w:rsidRPr="003F4453" w:rsidR="00295CA2" w:rsidP="00295CA2" w:rsidRDefault="00596FAB" w14:paraId="6CC220CB" w14:textId="0E87EA99">
      <w:pPr>
        <w:widowControl w:val="0"/>
        <w:tabs>
          <w:tab w:val="left" w:pos="822"/>
        </w:tabs>
        <w:spacing w:after="0" w:line="240" w:lineRule="auto"/>
        <w:ind w:right="-1"/>
        <w:rPr>
          <w:rFonts w:ascii="Arial" w:hAnsi="Arial" w:eastAsia="Calibri" w:cs="Arial"/>
          <w:sz w:val="18"/>
          <w:szCs w:val="18"/>
          <w:lang w:val="en-US"/>
        </w:rPr>
      </w:pPr>
      <w:r w:rsidRPr="003F4453">
        <w:rPr>
          <w:rFonts w:ascii="Arial" w:hAnsi="Arial" w:eastAsia="Calibri" w:cs="Arial"/>
          <w:sz w:val="18"/>
          <w:lang w:val="en-US"/>
        </w:rPr>
        <w:t xml:space="preserve">Cradle-to-gate where achievement of practical completion of the project marks the “gate”, lifecycle stages A1 to A5 as </w:t>
      </w:r>
      <w:r w:rsidRPr="003F4453">
        <w:rPr>
          <w:rFonts w:ascii="Arial" w:hAnsi="Arial" w:eastAsia="Calibri" w:cs="Arial"/>
          <w:sz w:val="18"/>
          <w:szCs w:val="18"/>
          <w:lang w:val="en-US"/>
        </w:rPr>
        <w:t>per EN15978</w:t>
      </w:r>
      <w:bookmarkStart w:name="_Hlk126326496" w:id="13"/>
      <w:r w:rsidRPr="003F4453">
        <w:rPr>
          <w:rFonts w:ascii="Arial" w:hAnsi="Arial" w:eastAsia="Calibri" w:cs="Arial"/>
          <w:sz w:val="18"/>
          <w:szCs w:val="18"/>
          <w:lang w:val="en-US"/>
        </w:rPr>
        <w:t>.</w:t>
      </w:r>
      <w:r w:rsidRPr="003F4453" w:rsidR="00F84759">
        <w:rPr>
          <w:rFonts w:ascii="Arial" w:hAnsi="Arial" w:eastAsia="Calibri" w:cs="Arial"/>
          <w:sz w:val="18"/>
          <w:szCs w:val="18"/>
          <w:lang w:val="en-US"/>
        </w:rPr>
        <w:t xml:space="preserve"> </w:t>
      </w:r>
      <w:bookmarkEnd w:id="13"/>
    </w:p>
    <w:p w:rsidRPr="00596FAB" w:rsidR="00596FAB" w:rsidP="00596FAB" w:rsidRDefault="00596FAB" w14:paraId="386AF9EE" w14:textId="77777777">
      <w:pPr>
        <w:widowControl w:val="0"/>
        <w:tabs>
          <w:tab w:val="left" w:pos="822"/>
        </w:tabs>
        <w:spacing w:after="0" w:line="240" w:lineRule="auto"/>
        <w:ind w:right="-1"/>
        <w:rPr>
          <w:rFonts w:ascii="Fabriga" w:hAnsi="Fabriga" w:eastAsia="Calibri" w:cs="Arial"/>
          <w:color w:val="0070C0"/>
          <w:sz w:val="20"/>
          <w:lang w:val="en-US"/>
        </w:rPr>
      </w:pPr>
    </w:p>
    <w:p w:rsidRPr="00596FAB" w:rsidR="00596FAB" w:rsidP="00596FAB" w:rsidRDefault="00596FAB" w14:paraId="7B02EE82" w14:textId="77777777">
      <w:pPr>
        <w:widowControl w:val="0"/>
        <w:tabs>
          <w:tab w:val="left" w:pos="822"/>
        </w:tabs>
        <w:spacing w:after="0" w:line="240" w:lineRule="auto"/>
        <w:ind w:right="-1"/>
        <w:rPr>
          <w:rFonts w:ascii="Fabriga" w:hAnsi="Fabriga" w:eastAsia="Calibri" w:cs="Arial"/>
          <w:color w:val="0070C0"/>
          <w:sz w:val="20"/>
          <w:lang w:val="en-US"/>
        </w:rPr>
      </w:pPr>
    </w:p>
    <w:p w:rsidRPr="00596FAB" w:rsidR="00596FAB" w:rsidP="00596FAB" w:rsidRDefault="008138BC" w14:paraId="3A84E345" w14:textId="3CF833C5">
      <w:pPr>
        <w:widowControl w:val="0"/>
        <w:tabs>
          <w:tab w:val="left" w:pos="822"/>
        </w:tabs>
        <w:spacing w:after="0" w:line="240" w:lineRule="auto"/>
        <w:ind w:right="-1"/>
        <w:jc w:val="center"/>
        <w:rPr>
          <w:rFonts w:ascii="Fabriga" w:hAnsi="Fabriga" w:eastAsia="Calibri" w:cs="Arial"/>
          <w:color w:val="0070C0"/>
          <w:sz w:val="20"/>
          <w:lang w:val="en-US"/>
        </w:rPr>
      </w:pPr>
      <w:r w:rsidRPr="008138BC">
        <w:rPr>
          <w:rFonts w:ascii="Fabriga" w:hAnsi="Fabriga" w:eastAsia="Calibri" w:cs="Arial"/>
          <w:noProof/>
          <w:color w:val="0070C0"/>
          <w:sz w:val="20"/>
        </w:rPr>
        <mc:AlternateContent>
          <mc:Choice Requires="wps">
            <w:drawing>
              <wp:anchor distT="0" distB="0" distL="114300" distR="114300" simplePos="0" relativeHeight="251658248" behindDoc="0" locked="0" layoutInCell="1" allowOverlap="1" wp14:anchorId="0D3B3910" wp14:editId="3408CD2A">
                <wp:simplePos x="0" y="0"/>
                <wp:positionH relativeFrom="column">
                  <wp:posOffset>457835</wp:posOffset>
                </wp:positionH>
                <wp:positionV relativeFrom="paragraph">
                  <wp:posOffset>2036762</wp:posOffset>
                </wp:positionV>
                <wp:extent cx="2757193" cy="381747"/>
                <wp:effectExtent l="6667" t="0" r="11748" b="11747"/>
                <wp:wrapNone/>
                <wp:docPr id="8" name="Rectangle: Rounded Corners 8"/>
                <wp:cNvGraphicFramePr/>
                <a:graphic xmlns:a="http://schemas.openxmlformats.org/drawingml/2006/main">
                  <a:graphicData uri="http://schemas.microsoft.com/office/word/2010/wordprocessingShape">
                    <wps:wsp>
                      <wps:cNvSpPr/>
                      <wps:spPr>
                        <a:xfrm rot="16200000">
                          <a:off x="0" y="0"/>
                          <a:ext cx="2757193" cy="381747"/>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1467FC5E" w14:textId="77777777">
                            <w:pPr>
                              <w:jc w:val="center"/>
                              <w:rPr>
                                <w:rFonts w:ascii="Arial" w:hAnsi="Arial" w:cs="Arial"/>
                                <w:b/>
                                <w:bCs/>
                                <w:color w:val="033323"/>
                                <w:kern w:val="24"/>
                                <w:sz w:val="24"/>
                                <w:szCs w:val="24"/>
                              </w:rPr>
                            </w:pPr>
                            <w:r>
                              <w:rPr>
                                <w:rFonts w:ascii="Arial" w:hAnsi="Arial" w:cs="Arial"/>
                                <w:b/>
                                <w:bCs/>
                                <w:color w:val="033323"/>
                                <w:kern w:val="24"/>
                              </w:rPr>
                              <w:t>Raw material extraction &amp; supply</w:t>
                            </w:r>
                          </w:p>
                        </w:txbxContent>
                      </wps:txbx>
                      <wps:bodyPr rtlCol="0" anchor="ct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542F2D7E">
              <v:roundrect id="Rectangle: Rounded Corners 8" style="position:absolute;left:0;text-align:left;margin-left:36.05pt;margin-top:160.35pt;width:217.1pt;height:30.05pt;rotation:-90;z-index:251658248;visibility:visible;mso-wrap-style:square;mso-wrap-distance-left:9pt;mso-wrap-distance-top:0;mso-wrap-distance-right:9pt;mso-wrap-distance-bottom:0;mso-position-horizontal:absolute;mso-position-horizontal-relative:text;mso-position-vertical:absolute;mso-position-vertical-relative:text;v-text-anchor:middle" o:spid="_x0000_s1036" fillcolor="#9fb07b" strokecolor="#033323" strokeweight="1pt" arcsize="10923f" w14:anchorId="0D3B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">
                <v:stroke joinstyle="miter"/>
                <v:textbox>
                  <w:txbxContent>
                    <w:p w:rsidR="008138BC" w:rsidP="008138BC" w:rsidRDefault="008138BC" w14:paraId="0490254C" w14:textId="77777777">
                      <w:pPr>
                        <w:jc w:val="center"/>
                        <w:rPr>
                          <w:rFonts w:ascii="Arial" w:hAnsi="Arial" w:cs="Arial"/>
                          <w:b/>
                          <w:bCs/>
                          <w:color w:val="033323"/>
                          <w:kern w:val="24"/>
                          <w:sz w:val="24"/>
                          <w:szCs w:val="24"/>
                        </w:rPr>
                      </w:pPr>
                      <w:r>
                        <w:rPr>
                          <w:rFonts w:ascii="Arial" w:hAnsi="Arial" w:cs="Arial"/>
                          <w:b/>
                          <w:bCs/>
                          <w:color w:val="033323"/>
                          <w:kern w:val="24"/>
                        </w:rPr>
                        <w:t>Raw material extraction &amp; supply</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49" behindDoc="0" locked="0" layoutInCell="1" allowOverlap="1" wp14:anchorId="50B3A07E" wp14:editId="1620F29E">
                <wp:simplePos x="0" y="0"/>
                <wp:positionH relativeFrom="column">
                  <wp:posOffset>1645602</wp:posOffset>
                </wp:positionH>
                <wp:positionV relativeFrom="paragraph">
                  <wp:posOffset>451485</wp:posOffset>
                </wp:positionV>
                <wp:extent cx="381748" cy="305133"/>
                <wp:effectExtent l="0" t="0" r="18415" b="19050"/>
                <wp:wrapNone/>
                <wp:docPr id="10" name="Rectangle: Rounded Corners 10"/>
                <wp:cNvGraphicFramePr/>
                <a:graphic xmlns:a="http://schemas.openxmlformats.org/drawingml/2006/main">
                  <a:graphicData uri="http://schemas.microsoft.com/office/word/2010/wordprocessingShape">
                    <wps:wsp>
                      <wps:cNvSpPr/>
                      <wps:spPr>
                        <a:xfrm>
                          <a:off x="0" y="0"/>
                          <a:ext cx="381748" cy="305133"/>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4054BF88" w14:textId="77777777">
                            <w:pPr>
                              <w:jc w:val="center"/>
                              <w:rPr>
                                <w:rFonts w:ascii="Arial" w:hAnsi="Arial" w:cs="Arial"/>
                                <w:color w:val="033323"/>
                                <w:kern w:val="24"/>
                                <w:sz w:val="17"/>
                                <w:szCs w:val="17"/>
                              </w:rPr>
                            </w:pPr>
                            <w:r>
                              <w:rPr>
                                <w:rFonts w:ascii="Arial" w:hAnsi="Arial" w:cs="Arial"/>
                                <w:color w:val="033323"/>
                                <w:kern w:val="24"/>
                                <w:sz w:val="17"/>
                                <w:szCs w:val="17"/>
                              </w:rPr>
                              <w:t>A1</w:t>
                            </w:r>
                          </w:p>
                        </w:txbxContent>
                      </wps:txbx>
                      <wps:bodyPr rtlCol="0" anchor="ct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07E285A4">
              <v:roundrect id="Rectangle: Rounded Corners 10" style="position:absolute;left:0;text-align:left;margin-left:129.55pt;margin-top:35.55pt;width:30.05pt;height:24.05pt;z-index:251658249;visibility:visible;mso-wrap-style:square;mso-wrap-distance-left:9pt;mso-wrap-distance-top:0;mso-wrap-distance-right:9pt;mso-wrap-distance-bottom:0;mso-position-horizontal:absolute;mso-position-horizontal-relative:text;mso-position-vertical:absolute;mso-position-vertical-relative:text;v-text-anchor:middle" o:spid="_x0000_s1037" fillcolor="#9fb07b" strokecolor="#033323" strokeweight="1pt" arcsize="10923f" w14:anchorId="50B3A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">
                <v:stroke joinstyle="miter"/>
                <v:textbox>
                  <w:txbxContent>
                    <w:p w:rsidR="008138BC" w:rsidP="008138BC" w:rsidRDefault="008138BC" w14:paraId="3696823B" w14:textId="77777777">
                      <w:pPr>
                        <w:jc w:val="center"/>
                        <w:rPr>
                          <w:rFonts w:ascii="Arial" w:hAnsi="Arial" w:cs="Arial"/>
                          <w:color w:val="033323"/>
                          <w:kern w:val="24"/>
                          <w:sz w:val="17"/>
                          <w:szCs w:val="17"/>
                        </w:rPr>
                      </w:pPr>
                      <w:r>
                        <w:rPr>
                          <w:rFonts w:ascii="Arial" w:hAnsi="Arial" w:cs="Arial"/>
                          <w:color w:val="033323"/>
                          <w:kern w:val="24"/>
                          <w:sz w:val="17"/>
                          <w:szCs w:val="17"/>
                        </w:rPr>
                        <w:t>A1</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0" behindDoc="0" locked="0" layoutInCell="1" allowOverlap="1" wp14:anchorId="09086002" wp14:editId="2157E094">
                <wp:simplePos x="0" y="0"/>
                <wp:positionH relativeFrom="column">
                  <wp:posOffset>947420</wp:posOffset>
                </wp:positionH>
                <wp:positionV relativeFrom="paragraph">
                  <wp:posOffset>2036762</wp:posOffset>
                </wp:positionV>
                <wp:extent cx="2757193" cy="381747"/>
                <wp:effectExtent l="6667" t="0" r="11748" b="11747"/>
                <wp:wrapNone/>
                <wp:docPr id="6" name="Rectangle: Rounded Corners 5">
                  <a:extLst xmlns:a="http://schemas.openxmlformats.org/drawingml/2006/main">
                    <a:ext uri="{FF2B5EF4-FFF2-40B4-BE49-F238E27FC236}">
                      <a16:creationId xmlns:a16="http://schemas.microsoft.com/office/drawing/2014/main" id="{67EB738F-4BC9-4AD2-B9C7-B0F5EAF4A41F}"/>
                    </a:ext>
                  </a:extLst>
                </wp:docPr>
                <wp:cNvGraphicFramePr/>
                <a:graphic xmlns:a="http://schemas.openxmlformats.org/drawingml/2006/main">
                  <a:graphicData uri="http://schemas.microsoft.com/office/word/2010/wordprocessingShape">
                    <wps:wsp>
                      <wps:cNvSpPr/>
                      <wps:spPr>
                        <a:xfrm rot="16200000">
                          <a:off x="0" y="0"/>
                          <a:ext cx="2757193" cy="381747"/>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7BB68EB1" w14:textId="77777777">
                            <w:pPr>
                              <w:jc w:val="center"/>
                              <w:rPr>
                                <w:rFonts w:ascii="Arial" w:hAnsi="Arial" w:cs="Arial"/>
                                <w:b/>
                                <w:bCs/>
                                <w:color w:val="033323"/>
                                <w:kern w:val="24"/>
                                <w:sz w:val="24"/>
                                <w:szCs w:val="24"/>
                              </w:rPr>
                            </w:pPr>
                            <w:r>
                              <w:rPr>
                                <w:rFonts w:ascii="Arial" w:hAnsi="Arial" w:cs="Arial"/>
                                <w:b/>
                                <w:bCs/>
                                <w:color w:val="033323"/>
                                <w:kern w:val="24"/>
                              </w:rPr>
                              <w:t>Transport to manufacturing plant</w:t>
                            </w:r>
                          </w:p>
                        </w:txbxContent>
                      </wps:txbx>
                      <wps:bodyPr rtlCol="0" anchor="ct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1CFA1758">
              <v:roundrect id="Rectangle: Rounded Corners 5" style="position:absolute;left:0;text-align:left;margin-left:74.6pt;margin-top:160.35pt;width:217.1pt;height:30.05pt;rotation:-90;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38" fillcolor="#9fb07b" strokecolor="#033323" strokeweight="1pt" arcsize="10923f" w14:anchorId="0908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">
                <v:stroke joinstyle="miter"/>
                <v:textbox>
                  <w:txbxContent>
                    <w:p w:rsidR="008138BC" w:rsidP="008138BC" w:rsidRDefault="008138BC" w14:paraId="0BAB6901" w14:textId="77777777">
                      <w:pPr>
                        <w:jc w:val="center"/>
                        <w:rPr>
                          <w:rFonts w:ascii="Arial" w:hAnsi="Arial" w:cs="Arial"/>
                          <w:b/>
                          <w:bCs/>
                          <w:color w:val="033323"/>
                          <w:kern w:val="24"/>
                          <w:sz w:val="24"/>
                          <w:szCs w:val="24"/>
                        </w:rPr>
                      </w:pPr>
                      <w:r>
                        <w:rPr>
                          <w:rFonts w:ascii="Arial" w:hAnsi="Arial" w:cs="Arial"/>
                          <w:b/>
                          <w:bCs/>
                          <w:color w:val="033323"/>
                          <w:kern w:val="24"/>
                        </w:rPr>
                        <w:t>Transport to manufacturing plant</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1" behindDoc="0" locked="0" layoutInCell="1" allowOverlap="1" wp14:anchorId="434F5BEA" wp14:editId="56860B27">
                <wp:simplePos x="0" y="0"/>
                <wp:positionH relativeFrom="column">
                  <wp:posOffset>2135187</wp:posOffset>
                </wp:positionH>
                <wp:positionV relativeFrom="paragraph">
                  <wp:posOffset>451485</wp:posOffset>
                </wp:positionV>
                <wp:extent cx="381748" cy="305133"/>
                <wp:effectExtent l="0" t="0" r="18415" b="19050"/>
                <wp:wrapNone/>
                <wp:docPr id="11" name="Rectangle: Rounded Corners 6"/>
                <wp:cNvGraphicFramePr/>
                <a:graphic xmlns:a="http://schemas.openxmlformats.org/drawingml/2006/main">
                  <a:graphicData uri="http://schemas.microsoft.com/office/word/2010/wordprocessingShape">
                    <wps:wsp>
                      <wps:cNvSpPr/>
                      <wps:spPr>
                        <a:xfrm>
                          <a:off x="0" y="0"/>
                          <a:ext cx="381748" cy="305133"/>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2EB13376" w14:textId="77777777">
                            <w:pPr>
                              <w:jc w:val="center"/>
                              <w:rPr>
                                <w:rFonts w:ascii="Arial" w:hAnsi="Arial" w:cs="Arial"/>
                                <w:color w:val="033323"/>
                                <w:kern w:val="24"/>
                                <w:sz w:val="17"/>
                                <w:szCs w:val="17"/>
                              </w:rPr>
                            </w:pPr>
                            <w:r>
                              <w:rPr>
                                <w:rFonts w:ascii="Arial" w:hAnsi="Arial" w:cs="Arial"/>
                                <w:color w:val="033323"/>
                                <w:kern w:val="24"/>
                                <w:sz w:val="17"/>
                                <w:szCs w:val="17"/>
                              </w:rPr>
                              <w:t>A2</w:t>
                            </w:r>
                          </w:p>
                        </w:txbxContent>
                      </wps:txbx>
                      <wps:bodyPr rtlCol="0" anchor="ct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57381AB9">
              <v:roundrect id="Rectangle: Rounded Corners 6" style="position:absolute;left:0;text-align:left;margin-left:168.1pt;margin-top:35.55pt;width:30.05pt;height:24.05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39" fillcolor="#9fb07b" strokecolor="#033323" strokeweight="1pt" arcsize="10923f" w14:anchorId="434F5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">
                <v:stroke joinstyle="miter"/>
                <v:textbox>
                  <w:txbxContent>
                    <w:p w:rsidR="008138BC" w:rsidP="008138BC" w:rsidRDefault="008138BC" w14:paraId="33959094" w14:textId="77777777">
                      <w:pPr>
                        <w:jc w:val="center"/>
                        <w:rPr>
                          <w:rFonts w:ascii="Arial" w:hAnsi="Arial" w:cs="Arial"/>
                          <w:color w:val="033323"/>
                          <w:kern w:val="24"/>
                          <w:sz w:val="17"/>
                          <w:szCs w:val="17"/>
                        </w:rPr>
                      </w:pPr>
                      <w:r>
                        <w:rPr>
                          <w:rFonts w:ascii="Arial" w:hAnsi="Arial" w:cs="Arial"/>
                          <w:color w:val="033323"/>
                          <w:kern w:val="24"/>
                          <w:sz w:val="17"/>
                          <w:szCs w:val="17"/>
                        </w:rPr>
                        <w:t>A2</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2" behindDoc="0" locked="0" layoutInCell="1" allowOverlap="1" wp14:anchorId="6F66CDA1" wp14:editId="55EB79FF">
                <wp:simplePos x="0" y="0"/>
                <wp:positionH relativeFrom="column">
                  <wp:posOffset>1436370</wp:posOffset>
                </wp:positionH>
                <wp:positionV relativeFrom="paragraph">
                  <wp:posOffset>2036762</wp:posOffset>
                </wp:positionV>
                <wp:extent cx="2757193" cy="381747"/>
                <wp:effectExtent l="6667" t="0" r="11748" b="11747"/>
                <wp:wrapNone/>
                <wp:docPr id="12" name="Rectangle: Rounded Corners 7"/>
                <wp:cNvGraphicFramePr/>
                <a:graphic xmlns:a="http://schemas.openxmlformats.org/drawingml/2006/main">
                  <a:graphicData uri="http://schemas.microsoft.com/office/word/2010/wordprocessingShape">
                    <wps:wsp>
                      <wps:cNvSpPr/>
                      <wps:spPr>
                        <a:xfrm rot="16200000">
                          <a:off x="0" y="0"/>
                          <a:ext cx="2757193" cy="381747"/>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03156883" w14:textId="77777777">
                            <w:pPr>
                              <w:jc w:val="center"/>
                              <w:rPr>
                                <w:rFonts w:ascii="Arial" w:hAnsi="Arial" w:cs="Arial"/>
                                <w:b/>
                                <w:bCs/>
                                <w:color w:val="033323"/>
                                <w:kern w:val="24"/>
                                <w:sz w:val="24"/>
                                <w:szCs w:val="24"/>
                              </w:rPr>
                            </w:pPr>
                            <w:r>
                              <w:rPr>
                                <w:rFonts w:ascii="Arial" w:hAnsi="Arial" w:cs="Arial"/>
                                <w:b/>
                                <w:bCs/>
                                <w:color w:val="033323"/>
                                <w:kern w:val="24"/>
                              </w:rPr>
                              <w:t>Manufacturing &amp; fabrication</w:t>
                            </w:r>
                          </w:p>
                        </w:txbxContent>
                      </wps:txbx>
                      <wps:bodyPr rtlCol="0" anchor="ct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47C4EFCA">
              <v:roundrect id="Rectangle: Rounded Corners 7" style="position:absolute;left:0;text-align:left;margin-left:113.1pt;margin-top:160.35pt;width:217.1pt;height:30.05pt;rotation:-90;z-index:251658252;visibility:visible;mso-wrap-style:square;mso-wrap-distance-left:9pt;mso-wrap-distance-top:0;mso-wrap-distance-right:9pt;mso-wrap-distance-bottom:0;mso-position-horizontal:absolute;mso-position-horizontal-relative:text;mso-position-vertical:absolute;mso-position-vertical-relative:text;v-text-anchor:middle" o:spid="_x0000_s1040" fillcolor="#9fb07b" strokecolor="#033323" strokeweight="1pt" arcsize="10923f" w14:anchorId="6F66C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">
                <v:stroke joinstyle="miter"/>
                <v:textbox>
                  <w:txbxContent>
                    <w:p w:rsidR="008138BC" w:rsidP="008138BC" w:rsidRDefault="008138BC" w14:paraId="521B0673" w14:textId="77777777">
                      <w:pPr>
                        <w:jc w:val="center"/>
                        <w:rPr>
                          <w:rFonts w:ascii="Arial" w:hAnsi="Arial" w:cs="Arial"/>
                          <w:b/>
                          <w:bCs/>
                          <w:color w:val="033323"/>
                          <w:kern w:val="24"/>
                          <w:sz w:val="24"/>
                          <w:szCs w:val="24"/>
                        </w:rPr>
                      </w:pPr>
                      <w:r>
                        <w:rPr>
                          <w:rFonts w:ascii="Arial" w:hAnsi="Arial" w:cs="Arial"/>
                          <w:b/>
                          <w:bCs/>
                          <w:color w:val="033323"/>
                          <w:kern w:val="24"/>
                        </w:rPr>
                        <w:t>Manufacturing &amp; fabrication</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3" behindDoc="0" locked="0" layoutInCell="1" allowOverlap="1" wp14:anchorId="45B403AD" wp14:editId="25FDEE19">
                <wp:simplePos x="0" y="0"/>
                <wp:positionH relativeFrom="column">
                  <wp:posOffset>2624137</wp:posOffset>
                </wp:positionH>
                <wp:positionV relativeFrom="paragraph">
                  <wp:posOffset>451485</wp:posOffset>
                </wp:positionV>
                <wp:extent cx="381748" cy="305133"/>
                <wp:effectExtent l="0" t="0" r="18415" b="19050"/>
                <wp:wrapNone/>
                <wp:docPr id="13" name="Rectangle: Rounded Corners 8"/>
                <wp:cNvGraphicFramePr/>
                <a:graphic xmlns:a="http://schemas.openxmlformats.org/drawingml/2006/main">
                  <a:graphicData uri="http://schemas.microsoft.com/office/word/2010/wordprocessingShape">
                    <wps:wsp>
                      <wps:cNvSpPr/>
                      <wps:spPr>
                        <a:xfrm>
                          <a:off x="0" y="0"/>
                          <a:ext cx="381748" cy="305133"/>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13C68992" w14:textId="77777777">
                            <w:pPr>
                              <w:jc w:val="center"/>
                              <w:rPr>
                                <w:rFonts w:ascii="Arial" w:hAnsi="Arial" w:cs="Arial"/>
                                <w:color w:val="033323"/>
                                <w:kern w:val="24"/>
                                <w:sz w:val="17"/>
                                <w:szCs w:val="17"/>
                              </w:rPr>
                            </w:pPr>
                            <w:r>
                              <w:rPr>
                                <w:rFonts w:ascii="Arial" w:hAnsi="Arial" w:cs="Arial"/>
                                <w:color w:val="033323"/>
                                <w:kern w:val="24"/>
                                <w:sz w:val="17"/>
                                <w:szCs w:val="17"/>
                              </w:rPr>
                              <w:t>A3</w:t>
                            </w:r>
                          </w:p>
                        </w:txbxContent>
                      </wps:txbx>
                      <wps:bodyPr rtlCol="0" anchor="ct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1CF04490">
              <v:roundrect id="_x0000_s1041" style="position:absolute;left:0;text-align:left;margin-left:206.6pt;margin-top:35.55pt;width:30.05pt;height:24.05pt;z-index:251658253;visibility:visible;mso-wrap-style:square;mso-wrap-distance-left:9pt;mso-wrap-distance-top:0;mso-wrap-distance-right:9pt;mso-wrap-distance-bottom:0;mso-position-horizontal:absolute;mso-position-horizontal-relative:text;mso-position-vertical:absolute;mso-position-vertical-relative:text;v-text-anchor:middle" fillcolor="#9fb07b" strokecolor="#033323" strokeweight="1pt" arcsize="10923f" w14:anchorId="45B40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">
                <v:stroke joinstyle="miter"/>
                <v:textbox>
                  <w:txbxContent>
                    <w:p w:rsidR="008138BC" w:rsidP="008138BC" w:rsidRDefault="008138BC" w14:paraId="7804E555" w14:textId="77777777">
                      <w:pPr>
                        <w:jc w:val="center"/>
                        <w:rPr>
                          <w:rFonts w:ascii="Arial" w:hAnsi="Arial" w:cs="Arial"/>
                          <w:color w:val="033323"/>
                          <w:kern w:val="24"/>
                          <w:sz w:val="17"/>
                          <w:szCs w:val="17"/>
                        </w:rPr>
                      </w:pPr>
                      <w:r>
                        <w:rPr>
                          <w:rFonts w:ascii="Arial" w:hAnsi="Arial" w:cs="Arial"/>
                          <w:color w:val="033323"/>
                          <w:kern w:val="24"/>
                          <w:sz w:val="17"/>
                          <w:szCs w:val="17"/>
                        </w:rPr>
                        <w:t>A3</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4" behindDoc="0" locked="0" layoutInCell="1" allowOverlap="1" wp14:anchorId="19A3FE4A" wp14:editId="435F221E">
                <wp:simplePos x="0" y="0"/>
                <wp:positionH relativeFrom="column">
                  <wp:posOffset>1925955</wp:posOffset>
                </wp:positionH>
                <wp:positionV relativeFrom="paragraph">
                  <wp:posOffset>2036762</wp:posOffset>
                </wp:positionV>
                <wp:extent cx="2757193" cy="381747"/>
                <wp:effectExtent l="6667" t="0" r="11748" b="11747"/>
                <wp:wrapNone/>
                <wp:docPr id="14" name="Rectangle: Rounded Corners 9"/>
                <wp:cNvGraphicFramePr/>
                <a:graphic xmlns:a="http://schemas.openxmlformats.org/drawingml/2006/main">
                  <a:graphicData uri="http://schemas.microsoft.com/office/word/2010/wordprocessingShape">
                    <wps:wsp>
                      <wps:cNvSpPr/>
                      <wps:spPr>
                        <a:xfrm rot="16200000">
                          <a:off x="0" y="0"/>
                          <a:ext cx="2757193" cy="381747"/>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68C8F8F8" w14:textId="77777777">
                            <w:pPr>
                              <w:jc w:val="center"/>
                              <w:rPr>
                                <w:rFonts w:ascii="Arial" w:hAnsi="Arial" w:cs="Arial"/>
                                <w:b/>
                                <w:bCs/>
                                <w:color w:val="033323"/>
                                <w:kern w:val="24"/>
                                <w:sz w:val="24"/>
                                <w:szCs w:val="24"/>
                              </w:rPr>
                            </w:pPr>
                            <w:r>
                              <w:rPr>
                                <w:rFonts w:ascii="Arial" w:hAnsi="Arial" w:cs="Arial"/>
                                <w:b/>
                                <w:bCs/>
                                <w:color w:val="033323"/>
                                <w:kern w:val="24"/>
                              </w:rPr>
                              <w:t>Transport to project site</w:t>
                            </w:r>
                          </w:p>
                        </w:txbxContent>
                      </wps:txbx>
                      <wps:bodyPr rtlCol="0" anchor="ct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7C2B5ACD">
              <v:roundrect id="Rectangle: Rounded Corners 9" style="position:absolute;left:0;text-align:left;margin-left:151.65pt;margin-top:160.35pt;width:217.1pt;height:30.05pt;rotation:-90;z-index:251658254;visibility:visible;mso-wrap-style:square;mso-wrap-distance-left:9pt;mso-wrap-distance-top:0;mso-wrap-distance-right:9pt;mso-wrap-distance-bottom:0;mso-position-horizontal:absolute;mso-position-horizontal-relative:text;mso-position-vertical:absolute;mso-position-vertical-relative:text;v-text-anchor:middle" o:spid="_x0000_s1042" fillcolor="#9fb07b" strokecolor="#033323" strokeweight="1pt" arcsize="10923f" w14:anchorId="19A3F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">
                <v:stroke joinstyle="miter"/>
                <v:textbox>
                  <w:txbxContent>
                    <w:p w:rsidR="008138BC" w:rsidP="008138BC" w:rsidRDefault="008138BC" w14:paraId="26FAAB00" w14:textId="77777777">
                      <w:pPr>
                        <w:jc w:val="center"/>
                        <w:rPr>
                          <w:rFonts w:ascii="Arial" w:hAnsi="Arial" w:cs="Arial"/>
                          <w:b/>
                          <w:bCs/>
                          <w:color w:val="033323"/>
                          <w:kern w:val="24"/>
                          <w:sz w:val="24"/>
                          <w:szCs w:val="24"/>
                        </w:rPr>
                      </w:pPr>
                      <w:r>
                        <w:rPr>
                          <w:rFonts w:ascii="Arial" w:hAnsi="Arial" w:cs="Arial"/>
                          <w:b/>
                          <w:bCs/>
                          <w:color w:val="033323"/>
                          <w:kern w:val="24"/>
                        </w:rPr>
                        <w:t>Transport to project site</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5" behindDoc="0" locked="0" layoutInCell="1" allowOverlap="1" wp14:anchorId="33ACAC72" wp14:editId="02605933">
                <wp:simplePos x="0" y="0"/>
                <wp:positionH relativeFrom="column">
                  <wp:posOffset>3113722</wp:posOffset>
                </wp:positionH>
                <wp:positionV relativeFrom="paragraph">
                  <wp:posOffset>451485</wp:posOffset>
                </wp:positionV>
                <wp:extent cx="381748" cy="305133"/>
                <wp:effectExtent l="0" t="0" r="18415" b="19050"/>
                <wp:wrapNone/>
                <wp:docPr id="15" name="Rectangle: Rounded Corners 10"/>
                <wp:cNvGraphicFramePr/>
                <a:graphic xmlns:a="http://schemas.openxmlformats.org/drawingml/2006/main">
                  <a:graphicData uri="http://schemas.microsoft.com/office/word/2010/wordprocessingShape">
                    <wps:wsp>
                      <wps:cNvSpPr/>
                      <wps:spPr>
                        <a:xfrm>
                          <a:off x="0" y="0"/>
                          <a:ext cx="381748" cy="305133"/>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19090AF6" w14:textId="77777777">
                            <w:pPr>
                              <w:jc w:val="center"/>
                              <w:rPr>
                                <w:rFonts w:ascii="Arial" w:hAnsi="Arial" w:cs="Arial"/>
                                <w:color w:val="033323"/>
                                <w:kern w:val="24"/>
                                <w:sz w:val="17"/>
                                <w:szCs w:val="17"/>
                              </w:rPr>
                            </w:pPr>
                            <w:r>
                              <w:rPr>
                                <w:rFonts w:ascii="Arial" w:hAnsi="Arial" w:cs="Arial"/>
                                <w:color w:val="033323"/>
                                <w:kern w:val="24"/>
                                <w:sz w:val="17"/>
                                <w:szCs w:val="17"/>
                              </w:rPr>
                              <w:t>A4</w:t>
                            </w:r>
                          </w:p>
                        </w:txbxContent>
                      </wps:txbx>
                      <wps:bodyPr rtlCol="0" anchor="ct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45DE9B48">
              <v:roundrect id="_x0000_s1043" style="position:absolute;left:0;text-align:left;margin-left:245.15pt;margin-top:35.55pt;width:30.05pt;height:24.05pt;z-index:251658255;visibility:visible;mso-wrap-style:square;mso-wrap-distance-left:9pt;mso-wrap-distance-top:0;mso-wrap-distance-right:9pt;mso-wrap-distance-bottom:0;mso-position-horizontal:absolute;mso-position-horizontal-relative:text;mso-position-vertical:absolute;mso-position-vertical-relative:text;v-text-anchor:middle" fillcolor="#9fb07b" strokecolor="#033323" strokeweight="1pt" arcsize="10923f" w14:anchorId="33ACA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">
                <v:stroke joinstyle="miter"/>
                <v:textbox>
                  <w:txbxContent>
                    <w:p w:rsidR="008138BC" w:rsidP="008138BC" w:rsidRDefault="008138BC" w14:paraId="2A139643" w14:textId="77777777">
                      <w:pPr>
                        <w:jc w:val="center"/>
                        <w:rPr>
                          <w:rFonts w:ascii="Arial" w:hAnsi="Arial" w:cs="Arial"/>
                          <w:color w:val="033323"/>
                          <w:kern w:val="24"/>
                          <w:sz w:val="17"/>
                          <w:szCs w:val="17"/>
                        </w:rPr>
                      </w:pPr>
                      <w:r>
                        <w:rPr>
                          <w:rFonts w:ascii="Arial" w:hAnsi="Arial" w:cs="Arial"/>
                          <w:color w:val="033323"/>
                          <w:kern w:val="24"/>
                          <w:sz w:val="17"/>
                          <w:szCs w:val="17"/>
                        </w:rPr>
                        <w:t>A4</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6" behindDoc="0" locked="0" layoutInCell="1" allowOverlap="1" wp14:anchorId="454AAD74" wp14:editId="5CED1043">
                <wp:simplePos x="0" y="0"/>
                <wp:positionH relativeFrom="column">
                  <wp:posOffset>2398395</wp:posOffset>
                </wp:positionH>
                <wp:positionV relativeFrom="paragraph">
                  <wp:posOffset>2045652</wp:posOffset>
                </wp:positionV>
                <wp:extent cx="2757194" cy="381747"/>
                <wp:effectExtent l="6667" t="0" r="11748" b="11747"/>
                <wp:wrapNone/>
                <wp:docPr id="16" name="Rectangle: Rounded Corners 11"/>
                <wp:cNvGraphicFramePr/>
                <a:graphic xmlns:a="http://schemas.openxmlformats.org/drawingml/2006/main">
                  <a:graphicData uri="http://schemas.microsoft.com/office/word/2010/wordprocessingShape">
                    <wps:wsp>
                      <wps:cNvSpPr/>
                      <wps:spPr>
                        <a:xfrm rot="16200000">
                          <a:off x="0" y="0"/>
                          <a:ext cx="2757194" cy="381747"/>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21E6E732" w14:textId="77777777">
                            <w:pPr>
                              <w:jc w:val="center"/>
                              <w:rPr>
                                <w:rFonts w:ascii="Arial" w:hAnsi="Arial" w:cs="Arial"/>
                                <w:b/>
                                <w:bCs/>
                                <w:color w:val="033323"/>
                                <w:kern w:val="24"/>
                                <w:sz w:val="24"/>
                                <w:szCs w:val="24"/>
                              </w:rPr>
                            </w:pPr>
                            <w:r>
                              <w:rPr>
                                <w:rFonts w:ascii="Arial" w:hAnsi="Arial" w:cs="Arial"/>
                                <w:b/>
                                <w:bCs/>
                                <w:color w:val="033323"/>
                                <w:kern w:val="24"/>
                              </w:rPr>
                              <w:t>Construction &amp; installation process</w:t>
                            </w:r>
                          </w:p>
                        </w:txbxContent>
                      </wps:txbx>
                      <wps:bodyPr rtlCol="0" anchor="ct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7E1D676B">
              <v:roundrect id="Rectangle: Rounded Corners 11" style="position:absolute;left:0;text-align:left;margin-left:188.85pt;margin-top:161.05pt;width:217.1pt;height:30.05pt;rotation:-90;z-index:251658256;visibility:visible;mso-wrap-style:square;mso-wrap-distance-left:9pt;mso-wrap-distance-top:0;mso-wrap-distance-right:9pt;mso-wrap-distance-bottom:0;mso-position-horizontal:absolute;mso-position-horizontal-relative:text;mso-position-vertical:absolute;mso-position-vertical-relative:text;v-text-anchor:middle" o:spid="_x0000_s1044" fillcolor="#9fb07b" strokecolor="#033323" strokeweight="1pt" arcsize="10923f" w14:anchorId="454AA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">
                <v:stroke joinstyle="miter"/>
                <v:textbox>
                  <w:txbxContent>
                    <w:p w:rsidR="008138BC" w:rsidP="008138BC" w:rsidRDefault="008138BC" w14:paraId="1FE71F57" w14:textId="77777777">
                      <w:pPr>
                        <w:jc w:val="center"/>
                        <w:rPr>
                          <w:rFonts w:ascii="Arial" w:hAnsi="Arial" w:cs="Arial"/>
                          <w:b/>
                          <w:bCs/>
                          <w:color w:val="033323"/>
                          <w:kern w:val="24"/>
                          <w:sz w:val="24"/>
                          <w:szCs w:val="24"/>
                        </w:rPr>
                      </w:pPr>
                      <w:r>
                        <w:rPr>
                          <w:rFonts w:ascii="Arial" w:hAnsi="Arial" w:cs="Arial"/>
                          <w:b/>
                          <w:bCs/>
                          <w:color w:val="033323"/>
                          <w:kern w:val="24"/>
                        </w:rPr>
                        <w:t>Construction &amp; installation process</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7" behindDoc="0" locked="0" layoutInCell="1" allowOverlap="1" wp14:anchorId="0D95B202" wp14:editId="42DABE22">
                <wp:simplePos x="0" y="0"/>
                <wp:positionH relativeFrom="column">
                  <wp:posOffset>3586162</wp:posOffset>
                </wp:positionH>
                <wp:positionV relativeFrom="paragraph">
                  <wp:posOffset>451485</wp:posOffset>
                </wp:positionV>
                <wp:extent cx="381748" cy="305133"/>
                <wp:effectExtent l="0" t="0" r="18415" b="19050"/>
                <wp:wrapNone/>
                <wp:docPr id="17" name="Rectangle: Rounded Corners 12"/>
                <wp:cNvGraphicFramePr/>
                <a:graphic xmlns:a="http://schemas.openxmlformats.org/drawingml/2006/main">
                  <a:graphicData uri="http://schemas.microsoft.com/office/word/2010/wordprocessingShape">
                    <wps:wsp>
                      <wps:cNvSpPr/>
                      <wps:spPr>
                        <a:xfrm>
                          <a:off x="0" y="0"/>
                          <a:ext cx="381748" cy="305133"/>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6461B59A" w14:textId="77777777">
                            <w:pPr>
                              <w:jc w:val="center"/>
                              <w:rPr>
                                <w:rFonts w:ascii="Arial" w:hAnsi="Arial" w:cs="Arial"/>
                                <w:color w:val="033323"/>
                                <w:kern w:val="24"/>
                                <w:sz w:val="17"/>
                                <w:szCs w:val="17"/>
                              </w:rPr>
                            </w:pPr>
                            <w:r>
                              <w:rPr>
                                <w:rFonts w:ascii="Arial" w:hAnsi="Arial" w:cs="Arial"/>
                                <w:color w:val="033323"/>
                                <w:kern w:val="24"/>
                                <w:sz w:val="17"/>
                                <w:szCs w:val="17"/>
                              </w:rPr>
                              <w:t>A5</w:t>
                            </w:r>
                          </w:p>
                        </w:txbxContent>
                      </wps:txbx>
                      <wps:bodyPr rtlCol="0" anchor="ct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56357FA8">
              <v:roundrect id="Rectangle: Rounded Corners 12" style="position:absolute;left:0;text-align:left;margin-left:282.35pt;margin-top:35.55pt;width:30.05pt;height:24.05pt;z-index:251658257;visibility:visible;mso-wrap-style:square;mso-wrap-distance-left:9pt;mso-wrap-distance-top:0;mso-wrap-distance-right:9pt;mso-wrap-distance-bottom:0;mso-position-horizontal:absolute;mso-position-horizontal-relative:text;mso-position-vertical:absolute;mso-position-vertical-relative:text;v-text-anchor:middle" o:spid="_x0000_s1045" fillcolor="#9fb07b" strokecolor="#033323" strokeweight="1pt" arcsize="10923f" w14:anchorId="0D95B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">
                <v:stroke joinstyle="miter"/>
                <v:textbox>
                  <w:txbxContent>
                    <w:p w:rsidR="008138BC" w:rsidP="008138BC" w:rsidRDefault="008138BC" w14:paraId="351F3AB4" w14:textId="77777777">
                      <w:pPr>
                        <w:jc w:val="center"/>
                        <w:rPr>
                          <w:rFonts w:ascii="Arial" w:hAnsi="Arial" w:cs="Arial"/>
                          <w:color w:val="033323"/>
                          <w:kern w:val="24"/>
                          <w:sz w:val="17"/>
                          <w:szCs w:val="17"/>
                        </w:rPr>
                      </w:pPr>
                      <w:r>
                        <w:rPr>
                          <w:rFonts w:ascii="Arial" w:hAnsi="Arial" w:cs="Arial"/>
                          <w:color w:val="033323"/>
                          <w:kern w:val="24"/>
                          <w:sz w:val="17"/>
                          <w:szCs w:val="17"/>
                        </w:rPr>
                        <w:t>A5</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8" behindDoc="0" locked="0" layoutInCell="1" allowOverlap="1" wp14:anchorId="5CBCFC29" wp14:editId="59229A9E">
                <wp:simplePos x="0" y="0"/>
                <wp:positionH relativeFrom="column">
                  <wp:posOffset>1187767</wp:posOffset>
                </wp:positionH>
                <wp:positionV relativeFrom="paragraph">
                  <wp:posOffset>0</wp:posOffset>
                </wp:positionV>
                <wp:extent cx="2780250" cy="381206"/>
                <wp:effectExtent l="0" t="0" r="20320" b="19050"/>
                <wp:wrapNone/>
                <wp:docPr id="18" name="Rectangle: Rounded Corners 61"/>
                <wp:cNvGraphicFramePr/>
                <a:graphic xmlns:a="http://schemas.openxmlformats.org/drawingml/2006/main">
                  <a:graphicData uri="http://schemas.microsoft.com/office/word/2010/wordprocessingShape">
                    <wps:wsp>
                      <wps:cNvSpPr/>
                      <wps:spPr>
                        <a:xfrm>
                          <a:off x="0" y="0"/>
                          <a:ext cx="2780250" cy="381206"/>
                        </a:xfrm>
                        <a:prstGeom prst="roundRect">
                          <a:avLst/>
                        </a:prstGeom>
                        <a:solidFill>
                          <a:schemeClr val="bg1"/>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4C15A746" w14:textId="77777777">
                            <w:pPr>
                              <w:jc w:val="center"/>
                              <w:rPr>
                                <w:rFonts w:ascii="Arial" w:hAnsi="Arial" w:cs="Arial"/>
                                <w:b/>
                                <w:bCs/>
                                <w:color w:val="033323"/>
                                <w:kern w:val="24"/>
                                <w:sz w:val="21"/>
                                <w:szCs w:val="21"/>
                              </w:rPr>
                            </w:pPr>
                            <w:r>
                              <w:rPr>
                                <w:rFonts w:ascii="Arial" w:hAnsi="Arial" w:cs="Arial"/>
                                <w:b/>
                                <w:bCs/>
                                <w:color w:val="033323"/>
                                <w:kern w:val="24"/>
                                <w:sz w:val="21"/>
                                <w:szCs w:val="21"/>
                              </w:rPr>
                              <w:t>Delivery phase</w:t>
                            </w:r>
                          </w:p>
                        </w:txbxContent>
                      </wps:txbx>
                      <wps:bodyPr rtlCol="0" anchor="ct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62651180">
              <v:roundrect id="Rectangle: Rounded Corners 61" style="position:absolute;left:0;text-align:left;margin-left:93.5pt;margin-top:0;width:218.9pt;height:30pt;z-index:251658258;visibility:visible;mso-wrap-style:square;mso-wrap-distance-left:9pt;mso-wrap-distance-top:0;mso-wrap-distance-right:9pt;mso-wrap-distance-bottom:0;mso-position-horizontal:absolute;mso-position-horizontal-relative:text;mso-position-vertical:absolute;mso-position-vertical-relative:text;v-text-anchor:middle" o:spid="_x0000_s1046" fillcolor="white [3212]" strokecolor="#033323" strokeweight="1pt" arcsize="10923f" w14:anchorId="5CBCF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">
                <v:stroke joinstyle="miter"/>
                <v:textbox>
                  <w:txbxContent>
                    <w:p w:rsidR="008138BC" w:rsidP="008138BC" w:rsidRDefault="008138BC" w14:paraId="16F09D20" w14:textId="77777777">
                      <w:pPr>
                        <w:jc w:val="center"/>
                        <w:rPr>
                          <w:rFonts w:ascii="Arial" w:hAnsi="Arial" w:cs="Arial"/>
                          <w:b/>
                          <w:bCs/>
                          <w:color w:val="033323"/>
                          <w:kern w:val="24"/>
                          <w:sz w:val="21"/>
                          <w:szCs w:val="21"/>
                        </w:rPr>
                      </w:pPr>
                      <w:r>
                        <w:rPr>
                          <w:rFonts w:ascii="Arial" w:hAnsi="Arial" w:cs="Arial"/>
                          <w:b/>
                          <w:bCs/>
                          <w:color w:val="033323"/>
                          <w:kern w:val="24"/>
                          <w:sz w:val="21"/>
                          <w:szCs w:val="21"/>
                        </w:rPr>
                        <w:t>Delivery phase</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9" behindDoc="0" locked="0" layoutInCell="1" allowOverlap="1" wp14:anchorId="1F92848E" wp14:editId="38F12BD1">
                <wp:simplePos x="0" y="0"/>
                <wp:positionH relativeFrom="column">
                  <wp:posOffset>0</wp:posOffset>
                </wp:positionH>
                <wp:positionV relativeFrom="paragraph">
                  <wp:posOffset>2036762</wp:posOffset>
                </wp:positionV>
                <wp:extent cx="2757193" cy="381747"/>
                <wp:effectExtent l="6667" t="0" r="11748" b="11747"/>
                <wp:wrapNone/>
                <wp:docPr id="19" name="Rectangle: Rounded Corners 1"/>
                <wp:cNvGraphicFramePr/>
                <a:graphic xmlns:a="http://schemas.openxmlformats.org/drawingml/2006/main">
                  <a:graphicData uri="http://schemas.microsoft.com/office/word/2010/wordprocessingShape">
                    <wps:wsp>
                      <wps:cNvSpPr/>
                      <wps:spPr>
                        <a:xfrm rot="16200000">
                          <a:off x="0" y="0"/>
                          <a:ext cx="2757193" cy="381747"/>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000648" w:rsidR="008138BC" w:rsidP="00000648" w:rsidRDefault="008138BC" w14:paraId="3D2B52B4" w14:textId="70497626">
                            <w:pPr>
                              <w:jc w:val="center"/>
                              <w:rPr>
                                <w:rFonts w:ascii="Arial" w:hAnsi="Arial" w:cs="Arial"/>
                                <w:b/>
                                <w:bCs/>
                                <w:color w:val="033323"/>
                                <w:kern w:val="24"/>
                              </w:rPr>
                            </w:pPr>
                            <w:r w:rsidRPr="00000648">
                              <w:rPr>
                                <w:rFonts w:ascii="Arial" w:hAnsi="Arial" w:cs="Arial"/>
                                <w:b/>
                                <w:bCs/>
                                <w:color w:val="033323"/>
                                <w:kern w:val="24"/>
                              </w:rPr>
                              <w:t xml:space="preserve">Pre construction </w:t>
                            </w:r>
                          </w:p>
                        </w:txbxContent>
                      </wps:txbx>
                      <wps:bodyPr rtlCol="0" anchor="ct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7E4877AD">
              <v:roundrect id="Rectangle: Rounded Corners 1" style="position:absolute;left:0;text-align:left;margin-left:0;margin-top:160.35pt;width:217.1pt;height:30.05pt;rotation:-90;z-index:251658259;visibility:visible;mso-wrap-style:square;mso-wrap-distance-left:9pt;mso-wrap-distance-top:0;mso-wrap-distance-right:9pt;mso-wrap-distance-bottom:0;mso-position-horizontal:absolute;mso-position-horizontal-relative:text;mso-position-vertical:absolute;mso-position-vertical-relative:text;v-text-anchor:middle" o:spid="_x0000_s1047" fillcolor="#9fb07b" strokecolor="#033323" strokeweight="1pt" arcsize="10923f" w14:anchorId="1F928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">
                <v:stroke joinstyle="miter"/>
                <v:textbox>
                  <w:txbxContent>
                    <w:p w:rsidRPr="00000648" w:rsidR="008138BC" w:rsidP="00000648" w:rsidRDefault="008138BC" w14:paraId="1E19BBBE" w14:textId="70497626">
                      <w:pPr>
                        <w:jc w:val="center"/>
                        <w:rPr>
                          <w:rFonts w:ascii="Arial" w:hAnsi="Arial" w:cs="Arial"/>
                          <w:b/>
                          <w:bCs/>
                          <w:color w:val="033323"/>
                          <w:kern w:val="24"/>
                        </w:rPr>
                      </w:pPr>
                      <w:proofErr w:type="gramStart"/>
                      <w:r w:rsidRPr="00000648">
                        <w:rPr>
                          <w:rFonts w:ascii="Arial" w:hAnsi="Arial" w:cs="Arial"/>
                          <w:b/>
                          <w:bCs/>
                          <w:color w:val="033323"/>
                          <w:kern w:val="24"/>
                        </w:rPr>
                        <w:t>Pre construction</w:t>
                      </w:r>
                      <w:proofErr w:type="gramEnd"/>
                      <w:r w:rsidRPr="00000648">
                        <w:rPr>
                          <w:rFonts w:ascii="Arial" w:hAnsi="Arial" w:cs="Arial"/>
                          <w:b/>
                          <w:bCs/>
                          <w:color w:val="033323"/>
                          <w:kern w:val="24"/>
                        </w:rPr>
                        <w:t xml:space="preserve"> </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60" behindDoc="0" locked="0" layoutInCell="1" allowOverlap="1" wp14:anchorId="74633C41" wp14:editId="1D4CD963">
                <wp:simplePos x="0" y="0"/>
                <wp:positionH relativeFrom="column">
                  <wp:posOffset>1187767</wp:posOffset>
                </wp:positionH>
                <wp:positionV relativeFrom="paragraph">
                  <wp:posOffset>451485</wp:posOffset>
                </wp:positionV>
                <wp:extent cx="381748" cy="305133"/>
                <wp:effectExtent l="0" t="0" r="18415" b="19050"/>
                <wp:wrapNone/>
                <wp:docPr id="63" name="Rectangle: Rounded Corners 2">
                  <a:extLst xmlns:a="http://schemas.openxmlformats.org/drawingml/2006/main">
                    <a:ext uri="{FF2B5EF4-FFF2-40B4-BE49-F238E27FC236}">
                      <a16:creationId xmlns:a16="http://schemas.microsoft.com/office/drawing/2014/main" id="{550346EB-DF00-450E-9C3D-50A26FB74062}"/>
                    </a:ext>
                  </a:extLst>
                </wp:docPr>
                <wp:cNvGraphicFramePr/>
                <a:graphic xmlns:a="http://schemas.openxmlformats.org/drawingml/2006/main">
                  <a:graphicData uri="http://schemas.microsoft.com/office/word/2010/wordprocessingShape">
                    <wps:wsp>
                      <wps:cNvSpPr/>
                      <wps:spPr>
                        <a:xfrm>
                          <a:off x="0" y="0"/>
                          <a:ext cx="381748" cy="305133"/>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000648" w:rsidR="008138BC" w:rsidP="00000648" w:rsidRDefault="008138BC" w14:paraId="1089C7D6" w14:textId="77777777">
                            <w:pPr>
                              <w:jc w:val="center"/>
                              <w:rPr>
                                <w:rFonts w:ascii="Arial" w:hAnsi="Arial" w:cs="Arial"/>
                                <w:color w:val="033323"/>
                                <w:kern w:val="24"/>
                                <w:sz w:val="17"/>
                                <w:szCs w:val="17"/>
                              </w:rPr>
                            </w:pPr>
                            <w:r w:rsidRPr="00000648">
                              <w:rPr>
                                <w:rFonts w:ascii="Arial" w:hAnsi="Arial" w:cs="Arial"/>
                                <w:color w:val="033323"/>
                                <w:kern w:val="24"/>
                                <w:sz w:val="17"/>
                                <w:szCs w:val="17"/>
                              </w:rPr>
                              <w:t>A0</w:t>
                            </w:r>
                          </w:p>
                        </w:txbxContent>
                      </wps:txbx>
                      <wps:bodyPr rtlCol="0" anchor="ct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09B3A60E">
              <v:roundrect id="Rectangle: Rounded Corners 2" style="position:absolute;left:0;text-align:left;margin-left:93.5pt;margin-top:35.55pt;width:30.05pt;height:24.05pt;z-index:251658260;visibility:visible;mso-wrap-style:square;mso-wrap-distance-left:9pt;mso-wrap-distance-top:0;mso-wrap-distance-right:9pt;mso-wrap-distance-bottom:0;mso-position-horizontal:absolute;mso-position-horizontal-relative:text;mso-position-vertical:absolute;mso-position-vertical-relative:text;v-text-anchor:middle" o:spid="_x0000_s1048" fillcolor="#9fb07b" strokecolor="#033323" strokeweight="1pt" arcsize="10923f" w14:anchorId="74633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">
                <v:stroke joinstyle="miter"/>
                <v:textbox>
                  <w:txbxContent>
                    <w:p w:rsidRPr="00000648" w:rsidR="008138BC" w:rsidP="00000648" w:rsidRDefault="008138BC" w14:paraId="78ACF3D6" w14:textId="77777777">
                      <w:pPr>
                        <w:jc w:val="center"/>
                        <w:rPr>
                          <w:rFonts w:ascii="Arial" w:hAnsi="Arial" w:cs="Arial"/>
                          <w:color w:val="033323"/>
                          <w:kern w:val="24"/>
                          <w:sz w:val="17"/>
                          <w:szCs w:val="17"/>
                        </w:rPr>
                      </w:pPr>
                      <w:r w:rsidRPr="00000648">
                        <w:rPr>
                          <w:rFonts w:ascii="Arial" w:hAnsi="Arial" w:cs="Arial"/>
                          <w:color w:val="033323"/>
                          <w:kern w:val="24"/>
                          <w:sz w:val="17"/>
                          <w:szCs w:val="17"/>
                        </w:rPr>
                        <w:t>A0</w:t>
                      </w:r>
                    </w:p>
                  </w:txbxContent>
                </v:textbox>
              </v:roundrect>
            </w:pict>
          </mc:Fallback>
        </mc:AlternateContent>
      </w:r>
    </w:p>
    <w:p w:rsidR="00596FAB" w:rsidP="00596FAB" w:rsidRDefault="00596FAB" w14:paraId="170F933A" w14:textId="75CCC871">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4C3285DF" w14:textId="0105B2B9">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52A6145C" w14:textId="4867ED42">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5605C821" w14:textId="36DB7AF2">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1D087167" w14:textId="67F34DF0">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7C01E200" w14:textId="6F4816D4">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3BA0B488" w14:textId="1F3AA671">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280FF925" w14:textId="07D5CDD9">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3046A34C" w14:textId="3B3C9B4F">
      <w:pPr>
        <w:widowControl w:val="0"/>
        <w:tabs>
          <w:tab w:val="left" w:pos="822"/>
          <w:tab w:val="left" w:pos="4444"/>
        </w:tabs>
        <w:spacing w:after="0" w:line="240" w:lineRule="auto"/>
        <w:ind w:right="-1"/>
        <w:rPr>
          <w:rFonts w:ascii="Fabriga" w:hAnsi="Fabriga" w:eastAsia="Calibri" w:cs="Arial"/>
          <w:color w:val="0070C0"/>
          <w:sz w:val="20"/>
          <w:lang w:val="en-US"/>
        </w:rPr>
      </w:pPr>
      <w:r>
        <w:rPr>
          <w:rFonts w:ascii="Fabriga" w:hAnsi="Fabriga" w:eastAsia="Calibri" w:cs="Arial"/>
          <w:sz w:val="20"/>
          <w:lang w:val="en-US"/>
        </w:rPr>
        <w:tab/>
      </w:r>
    </w:p>
    <w:p w:rsidRPr="00596FAB" w:rsidR="00596FAB" w:rsidP="00596FAB" w:rsidRDefault="00596FAB" w14:paraId="4B8FE4A6" w14:textId="77777777">
      <w:pPr>
        <w:widowControl w:val="0"/>
        <w:tabs>
          <w:tab w:val="left" w:pos="822"/>
        </w:tabs>
        <w:spacing w:after="0" w:line="240" w:lineRule="auto"/>
        <w:ind w:right="-1"/>
        <w:jc w:val="center"/>
        <w:rPr>
          <w:rFonts w:ascii="Fabriga" w:hAnsi="Fabriga" w:eastAsia="Calibri" w:cs="Arial"/>
          <w:color w:val="0070C0"/>
          <w:sz w:val="20"/>
          <w:lang w:val="en-US"/>
        </w:rPr>
      </w:pPr>
      <w:r w:rsidRPr="00596FAB">
        <w:rPr>
          <w:rFonts w:ascii="Fabriga" w:hAnsi="Fabriga" w:eastAsia="Calibri" w:cs="Arial"/>
          <w:noProof/>
          <w:sz w:val="20"/>
          <w:lang w:eastAsia="en-AU"/>
        </w:rPr>
        <mc:AlternateContent>
          <mc:Choice Requires="wpg">
            <w:drawing>
              <wp:anchor distT="0" distB="0" distL="114300" distR="114300" simplePos="0" relativeHeight="251658247" behindDoc="0" locked="0" layoutInCell="1" allowOverlap="1" wp14:anchorId="0C2EB899" wp14:editId="776C8D83">
                <wp:simplePos x="0" y="0"/>
                <wp:positionH relativeFrom="column">
                  <wp:posOffset>60325</wp:posOffset>
                </wp:positionH>
                <wp:positionV relativeFrom="paragraph">
                  <wp:posOffset>414655</wp:posOffset>
                </wp:positionV>
                <wp:extent cx="5602605" cy="6875145"/>
                <wp:effectExtent l="0" t="0" r="0" b="1905"/>
                <wp:wrapSquare wrapText="bothSides"/>
                <wp:docPr id="129" name="Group 129"/>
                <wp:cNvGraphicFramePr/>
                <a:graphic xmlns:a="http://schemas.openxmlformats.org/drawingml/2006/main">
                  <a:graphicData uri="http://schemas.microsoft.com/office/word/2010/wordprocessingGroup">
                    <wpg:wgp>
                      <wpg:cNvGrpSpPr/>
                      <wpg:grpSpPr>
                        <a:xfrm>
                          <a:off x="0" y="0"/>
                          <a:ext cx="5602605" cy="6875145"/>
                          <a:chOff x="0" y="0"/>
                          <a:chExt cx="5602605" cy="6875253"/>
                        </a:xfrm>
                      </wpg:grpSpPr>
                      <wpg:grpSp>
                        <wpg:cNvPr id="130" name="Group 130"/>
                        <wpg:cNvGrpSpPr/>
                        <wpg:grpSpPr>
                          <a:xfrm>
                            <a:off x="0" y="0"/>
                            <a:ext cx="5602605" cy="6875253"/>
                            <a:chOff x="0" y="26252"/>
                            <a:chExt cx="4334494" cy="5177642"/>
                          </a:xfrm>
                        </wpg:grpSpPr>
                        <wps:wsp>
                          <wps:cNvPr id="131" name="Rectangle 131"/>
                          <wps:cNvSpPr/>
                          <wps:spPr>
                            <a:xfrm>
                              <a:off x="35626" y="26252"/>
                              <a:ext cx="4298868" cy="5177642"/>
                            </a:xfrm>
                            <a:prstGeom prst="rect">
                              <a:avLst/>
                            </a:prstGeom>
                            <a:solidFill>
                              <a:srgbClr val="A7D4D4">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132"/>
                          <wps:cNvSpPr/>
                          <wps:spPr>
                            <a:xfrm>
                              <a:off x="961901" y="237507"/>
                              <a:ext cx="1530000" cy="720000"/>
                            </a:xfrm>
                            <a:prstGeom prst="rect">
                              <a:avLst/>
                            </a:prstGeom>
                            <a:solidFill>
                              <a:sysClr val="window" lastClr="FFFFFF"/>
                            </a:solidFill>
                            <a:ln w="12700" cap="flat" cmpd="sng" algn="ctr">
                              <a:noFill/>
                              <a:prstDash val="solid"/>
                              <a:miter lim="800000"/>
                            </a:ln>
                            <a:effectLst/>
                          </wps:spPr>
                          <wps:txbx>
                            <w:txbxContent>
                              <w:p w:rsidRPr="00596FAB" w:rsidR="00596FAB" w:rsidP="00596FAB" w:rsidRDefault="00596FAB" w14:paraId="732AB247" w14:textId="5A213AD6">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A1 Raw material extraction and supply</w:t>
                                </w:r>
                              </w:p>
                              <w:p w:rsidRPr="00596FAB" w:rsidR="00596FAB" w:rsidP="00596FAB" w:rsidRDefault="00596FAB" w14:paraId="480635B8" w14:textId="47DB18C8">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A2 Transport to manufacturing plant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Rectangle 133"/>
                          <wps:cNvSpPr/>
                          <wps:spPr>
                            <a:xfrm>
                              <a:off x="2742495" y="237484"/>
                              <a:ext cx="1303655" cy="1622197"/>
                            </a:xfrm>
                            <a:prstGeom prst="rect">
                              <a:avLst/>
                            </a:prstGeom>
                            <a:solidFill>
                              <a:sysClr val="window" lastClr="FFFFFF"/>
                            </a:solidFill>
                            <a:ln w="38100" cap="flat" cmpd="sng" algn="ctr">
                              <a:noFill/>
                              <a:prstDash val="solid"/>
                              <a:miter lim="800000"/>
                            </a:ln>
                            <a:effectLst/>
                          </wps:spPr>
                          <wps:txbx>
                            <w:txbxContent>
                              <w:p w:rsidRPr="00596FAB" w:rsidR="00596FAB" w:rsidP="00596FAB" w:rsidRDefault="00596FAB" w14:paraId="2582E863" w14:textId="77777777">
                                <w:pPr>
                                  <w:rPr>
                                    <w:rFonts w:ascii="Arial" w:hAnsi="Arial" w:cs="Arial"/>
                                    <w:b/>
                                    <w:color w:val="033323"/>
                                    <w:sz w:val="18"/>
                                    <w:szCs w:val="18"/>
                                  </w:rPr>
                                </w:pPr>
                                <w:r w:rsidRPr="00596FAB">
                                  <w:rPr>
                                    <w:rFonts w:ascii="Arial" w:hAnsi="Arial" w:cs="Arial"/>
                                    <w:b/>
                                    <w:color w:val="033323"/>
                                    <w:sz w:val="18"/>
                                    <w:szCs w:val="18"/>
                                  </w:rPr>
                                  <w:t>Excluded emission sources</w:t>
                                </w:r>
                              </w:p>
                              <w:p w:rsidRPr="00293D8F" w:rsidR="00C92B2D" w:rsidP="00C92B2D" w:rsidRDefault="00293D8F" w14:paraId="1599A9A8" w14:textId="7B99304D">
                                <w:pPr>
                                  <w:rPr>
                                    <w:rFonts w:ascii="Arial" w:hAnsi="Arial" w:cs="Arial"/>
                                    <w:sz w:val="18"/>
                                    <w:szCs w:val="18"/>
                                  </w:rPr>
                                </w:pPr>
                                <w:r w:rsidRPr="00293D8F">
                                  <w:rPr>
                                    <w:rFonts w:ascii="Arial" w:hAnsi="Arial" w:cs="Arial"/>
                                    <w:sz w:val="18"/>
                                    <w:szCs w:val="18"/>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Rectangle 134"/>
                          <wps:cNvSpPr/>
                          <wps:spPr>
                            <a:xfrm>
                              <a:off x="35626" y="866899"/>
                              <a:ext cx="882594" cy="492981"/>
                            </a:xfrm>
                            <a:prstGeom prst="rect">
                              <a:avLst/>
                            </a:prstGeom>
                            <a:solidFill>
                              <a:srgbClr val="EC8E7A">
                                <a:alpha val="0"/>
                              </a:srgbClr>
                            </a:solidFill>
                            <a:ln w="12700" cap="flat" cmpd="sng" algn="ctr">
                              <a:noFill/>
                              <a:prstDash val="solid"/>
                              <a:miter lim="800000"/>
                            </a:ln>
                            <a:effectLst/>
                          </wps:spPr>
                          <wps:txbx>
                            <w:txbxContent>
                              <w:p w:rsidRPr="00596FAB" w:rsidR="00596FAB" w:rsidP="00596FAB" w:rsidRDefault="00596FAB" w14:paraId="53FF97C3" w14:textId="77777777">
                                <w:pPr>
                                  <w:jc w:val="center"/>
                                  <w:rPr>
                                    <w:rFonts w:ascii="Arial" w:hAnsi="Arial" w:cs="Arial"/>
                                    <w:b/>
                                    <w:color w:val="033323"/>
                                    <w:sz w:val="18"/>
                                    <w:szCs w:val="18"/>
                                  </w:rPr>
                                </w:pPr>
                                <w:r w:rsidRPr="00596FAB">
                                  <w:rPr>
                                    <w:rFonts w:ascii="Arial" w:hAnsi="Arial" w:cs="Arial"/>
                                    <w:b/>
                                    <w:color w:val="033323"/>
                                    <w:sz w:val="18"/>
                                    <w:szCs w:val="18"/>
                                  </w:rPr>
                                  <w:t xml:space="preserve">Upstream </w:t>
                                </w:r>
                                <w:r w:rsidRPr="00596FAB">
                                  <w:rPr>
                                    <w:rFonts w:ascii="Arial" w:hAnsi="Arial" w:cs="Arial"/>
                                    <w:b/>
                                    <w:color w:val="033323"/>
                                    <w:sz w:val="18"/>
                                    <w:szCs w:val="18"/>
                                  </w:rPr>
                                  <w:br/>
                                </w:r>
                                <w:r w:rsidRPr="00596FAB">
                                  <w:rPr>
                                    <w:rFonts w:ascii="Arial" w:hAnsi="Arial" w:cs="Arial"/>
                                    <w:b/>
                                    <w:color w:val="033323"/>
                                    <w:sz w:val="18"/>
                                    <w:szCs w:val="18"/>
                                  </w:rPr>
                                  <w:t>emissions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a:off x="0" y="2897580"/>
                              <a:ext cx="985962" cy="492760"/>
                            </a:xfrm>
                            <a:prstGeom prst="rect">
                              <a:avLst/>
                            </a:prstGeom>
                            <a:solidFill>
                              <a:srgbClr val="EC8E7A">
                                <a:alpha val="0"/>
                              </a:srgbClr>
                            </a:solidFill>
                            <a:ln w="12700" cap="flat" cmpd="sng" algn="ctr">
                              <a:noFill/>
                              <a:prstDash val="solid"/>
                              <a:miter lim="800000"/>
                            </a:ln>
                            <a:effectLst/>
                          </wps:spPr>
                          <wps:txbx>
                            <w:txbxContent>
                              <w:p w:rsidRPr="00387921" w:rsidR="00596FAB" w:rsidP="00596FAB" w:rsidRDefault="00596FAB" w14:paraId="06442966" w14:textId="77777777">
                                <w:pPr>
                                  <w:jc w:val="center"/>
                                  <w:rPr>
                                    <w:rFonts w:ascii="Arial" w:hAnsi="Arial" w:cs="Arial"/>
                                    <w:b/>
                                    <w:sz w:val="18"/>
                                    <w:szCs w:val="18"/>
                                  </w:rPr>
                                </w:pPr>
                                <w:r w:rsidRPr="00596FAB">
                                  <w:rPr>
                                    <w:rFonts w:ascii="Arial" w:hAnsi="Arial" w:cs="Arial"/>
                                    <w:b/>
                                    <w:color w:val="033323"/>
                                    <w:sz w:val="18"/>
                                    <w:szCs w:val="18"/>
                                  </w:rPr>
                                  <w:t xml:space="preserve">Production/Service delivery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0" y="4429496"/>
                              <a:ext cx="962108" cy="492760"/>
                            </a:xfrm>
                            <a:prstGeom prst="rect">
                              <a:avLst/>
                            </a:prstGeom>
                            <a:solidFill>
                              <a:srgbClr val="EC8E7A">
                                <a:alpha val="0"/>
                              </a:srgbClr>
                            </a:solidFill>
                            <a:ln w="12700" cap="flat" cmpd="sng" algn="ctr">
                              <a:noFill/>
                              <a:prstDash val="solid"/>
                              <a:miter lim="800000"/>
                            </a:ln>
                            <a:effectLst/>
                          </wps:spPr>
                          <wps:txbx>
                            <w:txbxContent>
                              <w:p w:rsidRPr="00596FAB" w:rsidR="00596FAB" w:rsidP="00596FAB" w:rsidRDefault="00596FAB" w14:paraId="6DE4EDF3" w14:textId="77777777">
                                <w:pPr>
                                  <w:jc w:val="center"/>
                                  <w:rPr>
                                    <w:rFonts w:ascii="Arial" w:hAnsi="Arial" w:cs="Arial"/>
                                    <w:b/>
                                    <w:color w:val="033323"/>
                                    <w:sz w:val="18"/>
                                    <w:szCs w:val="18"/>
                                  </w:rPr>
                                </w:pPr>
                                <w:r w:rsidRPr="00596FAB">
                                  <w:rPr>
                                    <w:rFonts w:ascii="Arial" w:hAnsi="Arial" w:cs="Arial"/>
                                    <w:b/>
                                    <w:color w:val="033323"/>
                                    <w:sz w:val="18"/>
                                    <w:szCs w:val="18"/>
                                  </w:rPr>
                                  <w:t xml:space="preserve">Downstream </w:t>
                                </w:r>
                                <w:r w:rsidRPr="00596FAB">
                                  <w:rPr>
                                    <w:rFonts w:ascii="Arial" w:hAnsi="Arial" w:cs="Arial"/>
                                    <w:b/>
                                    <w:color w:val="033323"/>
                                    <w:sz w:val="18"/>
                                    <w:szCs w:val="18"/>
                                  </w:rPr>
                                  <w:br/>
                                </w:r>
                                <w:r w:rsidRPr="00596FAB">
                                  <w:rPr>
                                    <w:rFonts w:ascii="Arial" w:hAnsi="Arial" w:cs="Arial"/>
                                    <w:b/>
                                    <w:color w:val="033323"/>
                                    <w:sz w:val="18"/>
                                    <w:szCs w:val="18"/>
                                  </w:rPr>
                                  <w:t>emissions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ectangle 137"/>
                          <wps:cNvSpPr/>
                          <wps:spPr>
                            <a:xfrm>
                              <a:off x="961901" y="1140032"/>
                              <a:ext cx="1530000" cy="720000"/>
                            </a:xfrm>
                            <a:prstGeom prst="rect">
                              <a:avLst/>
                            </a:prstGeom>
                            <a:solidFill>
                              <a:sysClr val="window" lastClr="FFFFFF"/>
                            </a:solidFill>
                            <a:ln w="12700" cap="flat" cmpd="sng" algn="ctr">
                              <a:noFill/>
                              <a:prstDash val="solid"/>
                              <a:miter lim="800000"/>
                            </a:ln>
                            <a:effectLst/>
                          </wps:spPr>
                          <wps:txbx>
                            <w:txbxContent>
                              <w:p w:rsidRPr="00596FAB" w:rsidR="00596FAB" w:rsidP="00596FAB" w:rsidRDefault="00596FAB" w14:paraId="6F66645C" w14:textId="7E95511C">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A3 Manufacturing and fabrication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Rectangle 138"/>
                          <wps:cNvSpPr/>
                          <wps:spPr>
                            <a:xfrm>
                              <a:off x="950026" y="2220686"/>
                              <a:ext cx="1529715" cy="719455"/>
                            </a:xfrm>
                            <a:prstGeom prst="rect">
                              <a:avLst/>
                            </a:prstGeom>
                            <a:solidFill>
                              <a:sysClr val="window" lastClr="FFFFFF"/>
                            </a:solidFill>
                            <a:ln w="12700" cap="flat" cmpd="sng" algn="ctr">
                              <a:noFill/>
                              <a:prstDash val="solid"/>
                              <a:miter lim="800000"/>
                            </a:ln>
                            <a:effectLst/>
                          </wps:spPr>
                          <wps:txbx>
                            <w:txbxContent>
                              <w:p w:rsidRPr="00596FAB" w:rsidR="00596FAB" w:rsidP="00596FAB" w:rsidRDefault="00596FAB" w14:paraId="186D11B2" w14:textId="4155AB4A">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A4 Transport to construction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Rectangle 139"/>
                          <wps:cNvSpPr/>
                          <wps:spPr>
                            <a:xfrm>
                              <a:off x="950026" y="3135086"/>
                              <a:ext cx="1529715" cy="719455"/>
                            </a:xfrm>
                            <a:prstGeom prst="rect">
                              <a:avLst/>
                            </a:prstGeom>
                            <a:solidFill>
                              <a:sysClr val="window" lastClr="FFFFFF"/>
                            </a:solidFill>
                            <a:ln w="12700" cap="flat" cmpd="sng" algn="ctr">
                              <a:noFill/>
                              <a:prstDash val="solid"/>
                              <a:miter lim="800000"/>
                            </a:ln>
                            <a:effectLst/>
                          </wps:spPr>
                          <wps:txbx>
                            <w:txbxContent>
                              <w:p w:rsidRPr="00596FAB" w:rsidR="00596FAB" w:rsidP="00596FAB" w:rsidRDefault="00596FAB" w14:paraId="37391CED" w14:textId="0E990323">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A5 Construction and installation processes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Rectangle 140"/>
                          <wps:cNvSpPr/>
                          <wps:spPr>
                            <a:xfrm>
                              <a:off x="950026" y="4251367"/>
                              <a:ext cx="1530000" cy="720000"/>
                            </a:xfrm>
                            <a:prstGeom prst="rect">
                              <a:avLst/>
                            </a:prstGeom>
                            <a:solidFill>
                              <a:sysClr val="window" lastClr="FFFFFF"/>
                            </a:solidFill>
                            <a:ln w="12700" cap="flat" cmpd="sng" algn="ctr">
                              <a:noFill/>
                              <a:prstDash val="solid"/>
                              <a:miter lim="800000"/>
                            </a:ln>
                            <a:effectLst/>
                          </wps:spPr>
                          <wps:txbx>
                            <w:txbxContent>
                              <w:p w:rsidRPr="00CE7525" w:rsidR="00596FAB" w:rsidP="00CE7525" w:rsidRDefault="00CE7525" w14:paraId="11C33CFE" w14:textId="3E8459B7">
                                <w:pPr>
                                  <w:pStyle w:val="ListParagraph"/>
                                  <w:numPr>
                                    <w:ilvl w:val="0"/>
                                    <w:numId w:val="5"/>
                                  </w:numPr>
                                  <w:rPr>
                                    <w:rFonts w:ascii="Arial" w:hAnsi="Arial" w:cs="Arial"/>
                                    <w:color w:val="033323"/>
                                    <w:sz w:val="18"/>
                                    <w:szCs w:val="18"/>
                                  </w:rPr>
                                </w:pPr>
                                <w:r w:rsidRPr="00CE7525">
                                  <w:rPr>
                                    <w:rFonts w:ascii="Arial" w:hAnsi="Arial" w:cs="Arial"/>
                                    <w:color w:val="033323"/>
                                    <w:sz w:val="18"/>
                                    <w:szCs w:val="18"/>
                                  </w:rPr>
                                  <w:t>Treatment and transportation of Waste generated during construction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Straight Connector 141"/>
                          <wps:cNvCnPr/>
                          <wps:spPr>
                            <a:xfrm>
                              <a:off x="154379" y="2054432"/>
                              <a:ext cx="3990109" cy="11875"/>
                            </a:xfrm>
                            <a:prstGeom prst="line">
                              <a:avLst/>
                            </a:prstGeom>
                            <a:noFill/>
                            <a:ln w="6350" cap="flat" cmpd="sng" algn="ctr">
                              <a:solidFill>
                                <a:srgbClr val="033323"/>
                              </a:solidFill>
                              <a:prstDash val="solid"/>
                              <a:miter lim="800000"/>
                            </a:ln>
                            <a:effectLst/>
                          </wps:spPr>
                          <wps:bodyPr/>
                        </wps:wsp>
                        <wps:wsp>
                          <wps:cNvPr id="142" name="Straight Connector 142"/>
                          <wps:cNvCnPr/>
                          <wps:spPr>
                            <a:xfrm>
                              <a:off x="142504" y="4061361"/>
                              <a:ext cx="4001580" cy="23751"/>
                            </a:xfrm>
                            <a:prstGeom prst="line">
                              <a:avLst/>
                            </a:prstGeom>
                            <a:noFill/>
                            <a:ln w="6350" cap="flat" cmpd="sng" algn="ctr">
                              <a:solidFill>
                                <a:srgbClr val="033323"/>
                              </a:solidFill>
                              <a:prstDash val="solid"/>
                              <a:miter lim="800000"/>
                            </a:ln>
                            <a:effectLst/>
                          </wps:spPr>
                          <wps:bodyPr/>
                        </wps:wsp>
                      </wpg:grpSp>
                      <wps:wsp>
                        <wps:cNvPr id="143" name="Isosceles Triangle 143"/>
                        <wps:cNvSpPr/>
                        <wps:spPr>
                          <a:xfrm flipV="1">
                            <a:off x="2096086" y="2705540"/>
                            <a:ext cx="138023" cy="104116"/>
                          </a:xfrm>
                          <a:prstGeom prst="triangle">
                            <a:avLst/>
                          </a:prstGeom>
                          <a:solidFill>
                            <a:srgbClr val="033323"/>
                          </a:solidFill>
                          <a:ln w="12700" cap="flat" cmpd="sng" algn="ctr">
                            <a:solidFill>
                              <a:srgbClr val="03332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Isosceles Triangle 144"/>
                        <wps:cNvSpPr/>
                        <wps:spPr>
                          <a:xfrm flipV="1">
                            <a:off x="2089052" y="5378401"/>
                            <a:ext cx="138023" cy="104116"/>
                          </a:xfrm>
                          <a:prstGeom prst="triangle">
                            <a:avLst/>
                          </a:prstGeom>
                          <a:solidFill>
                            <a:srgbClr val="033323"/>
                          </a:solidFill>
                          <a:ln w="12700" cap="flat" cmpd="sng" algn="ctr">
                            <a:solidFill>
                              <a:srgbClr val="03332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16="http://schemas.microsoft.com/office/drawing/2014/main" xmlns:a14="http://schemas.microsoft.com/office/drawing/2010/main" xmlns:pic="http://schemas.openxmlformats.org/drawingml/2006/picture" xmlns:a="http://schemas.openxmlformats.org/drawingml/2006/main">
            <w:pict w14:anchorId="1678D914">
              <v:group id="Group 129" style="position:absolute;left:0;text-align:left;margin-left:4.75pt;margin-top:32.65pt;width:441.15pt;height:541.35pt;z-index:251658247;mso-width-relative:margin" coordsize="56026,68752" o:spid="_x0000_s1049" w14:anchorId="0C2EB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">
                <v:group id="Group 130" style="position:absolute;width:56026;height:68752" coordsize="43344,51776" coordorigin=",262" o:spid="_x0000_s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rect id="Rectangle 131" style="position:absolute;left:356;top:262;width:42988;height:51776;visibility:visible;mso-wrap-style:square;v-text-anchor:middle" o:spid="_x0000_s1051" fillcolor="#cae5e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"/>
                  <v:rect id="Rectangle 132" style="position:absolute;left:9619;top:2375;width:15300;height:7200;visibility:visible;mso-wrap-style:square;v-text-anchor:top" o:spid="_x0000_s1052" fillcolor="window"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">
                    <v:textbox>
                      <w:txbxContent>
                        <w:p w:rsidRPr="00596FAB" w:rsidR="00596FAB" w:rsidP="00596FAB" w:rsidRDefault="00596FAB" w14:paraId="64ABBD16" w14:textId="5A213AD6">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A1 Raw material extraction and supply</w:t>
                          </w:r>
                        </w:p>
                        <w:p w:rsidRPr="00596FAB" w:rsidR="00596FAB" w:rsidP="00596FAB" w:rsidRDefault="00596FAB" w14:paraId="351B741F" w14:textId="47DB18C8">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A2 Transport to manufacturing plant</w:t>
                          </w:r>
                        </w:p>
                      </w:txbxContent>
                    </v:textbox>
                  </v:rect>
                  <v:rect id="Rectangle 133" style="position:absolute;left:27424;top:2374;width:13037;height:16222;visibility:visible;mso-wrap-style:square;v-text-anchor:top" o:spid="_x0000_s1053" fillcolor="window" strok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">
                    <v:textbox>
                      <w:txbxContent>
                        <w:p w:rsidRPr="00596FAB" w:rsidR="00596FAB" w:rsidP="00596FAB" w:rsidRDefault="00596FAB" w14:paraId="52CC405D" w14:textId="77777777">
                          <w:pPr>
                            <w:rPr>
                              <w:rFonts w:ascii="Arial" w:hAnsi="Arial" w:cs="Arial"/>
                              <w:b/>
                              <w:color w:val="033323"/>
                              <w:sz w:val="18"/>
                              <w:szCs w:val="18"/>
                            </w:rPr>
                          </w:pPr>
                          <w:r w:rsidRPr="00596FAB">
                            <w:rPr>
                              <w:rFonts w:ascii="Arial" w:hAnsi="Arial" w:cs="Arial"/>
                              <w:b/>
                              <w:color w:val="033323"/>
                              <w:sz w:val="18"/>
                              <w:szCs w:val="18"/>
                            </w:rPr>
                            <w:t>Excluded emission sources</w:t>
                          </w:r>
                        </w:p>
                        <w:p w:rsidRPr="00293D8F" w:rsidR="00C92B2D" w:rsidP="00C92B2D" w:rsidRDefault="00293D8F" w14:paraId="6C471D34" w14:textId="7B99304D">
                          <w:pPr>
                            <w:rPr>
                              <w:rFonts w:ascii="Arial" w:hAnsi="Arial" w:cs="Arial"/>
                              <w:sz w:val="18"/>
                              <w:szCs w:val="18"/>
                            </w:rPr>
                          </w:pPr>
                          <w:r w:rsidRPr="00293D8F">
                            <w:rPr>
                              <w:rFonts w:ascii="Arial" w:hAnsi="Arial" w:cs="Arial"/>
                              <w:sz w:val="18"/>
                              <w:szCs w:val="18"/>
                            </w:rPr>
                            <w:t>N/a</w:t>
                          </w:r>
                        </w:p>
                      </w:txbxContent>
                    </v:textbox>
                  </v:rect>
                  <v:rect id="Rectangle 134" style="position:absolute;left:356;top:8668;width:8826;height:4930;visibility:visible;mso-wrap-style:square;v-text-anchor:middle" o:spid="_x0000_s1054" fillcolor="#ec8e7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">
                    <v:fill opacity="0"/>
                    <v:textbox>
                      <w:txbxContent>
                        <w:p w:rsidRPr="00596FAB" w:rsidR="00596FAB" w:rsidP="00596FAB" w:rsidRDefault="00596FAB" w14:paraId="677FE4C1" w14:textId="77777777">
                          <w:pPr>
                            <w:jc w:val="center"/>
                            <w:rPr>
                              <w:rFonts w:ascii="Arial" w:hAnsi="Arial" w:cs="Arial"/>
                              <w:b/>
                              <w:color w:val="033323"/>
                              <w:sz w:val="18"/>
                              <w:szCs w:val="18"/>
                            </w:rPr>
                          </w:pPr>
                          <w:r w:rsidRPr="00596FAB">
                            <w:rPr>
                              <w:rFonts w:ascii="Arial" w:hAnsi="Arial" w:cs="Arial"/>
                              <w:b/>
                              <w:color w:val="033323"/>
                              <w:sz w:val="18"/>
                              <w:szCs w:val="18"/>
                            </w:rPr>
                            <w:t xml:space="preserve">Upstream </w:t>
                          </w:r>
                          <w:r w:rsidRPr="00596FAB">
                            <w:rPr>
                              <w:rFonts w:ascii="Arial" w:hAnsi="Arial" w:cs="Arial"/>
                              <w:b/>
                              <w:color w:val="033323"/>
                              <w:sz w:val="18"/>
                              <w:szCs w:val="18"/>
                            </w:rPr>
                            <w:br/>
                          </w:r>
                          <w:r w:rsidRPr="00596FAB">
                            <w:rPr>
                              <w:rFonts w:ascii="Arial" w:hAnsi="Arial" w:cs="Arial"/>
                              <w:b/>
                              <w:color w:val="033323"/>
                              <w:sz w:val="18"/>
                              <w:szCs w:val="18"/>
                            </w:rPr>
                            <w:t>emissions</w:t>
                          </w:r>
                        </w:p>
                      </w:txbxContent>
                    </v:textbox>
                  </v:rect>
                  <v:rect id="Rectangle 135" style="position:absolute;top:28975;width:9859;height:4928;visibility:visible;mso-wrap-style:square;v-text-anchor:middle" o:spid="_x0000_s1055" fillcolor="#ec8e7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">
                    <v:fill opacity="0"/>
                    <v:textbox>
                      <w:txbxContent>
                        <w:p w:rsidRPr="00387921" w:rsidR="00596FAB" w:rsidP="00596FAB" w:rsidRDefault="00596FAB" w14:paraId="4ACE21C3" w14:textId="77777777">
                          <w:pPr>
                            <w:jc w:val="center"/>
                            <w:rPr>
                              <w:rFonts w:ascii="Arial" w:hAnsi="Arial" w:cs="Arial"/>
                              <w:b/>
                              <w:sz w:val="18"/>
                              <w:szCs w:val="18"/>
                            </w:rPr>
                          </w:pPr>
                          <w:r w:rsidRPr="00596FAB">
                            <w:rPr>
                              <w:rFonts w:ascii="Arial" w:hAnsi="Arial" w:cs="Arial"/>
                              <w:b/>
                              <w:color w:val="033323"/>
                              <w:sz w:val="18"/>
                              <w:szCs w:val="18"/>
                            </w:rPr>
                            <w:t xml:space="preserve">Production/Service delivery  </w:t>
                          </w:r>
                        </w:p>
                      </w:txbxContent>
                    </v:textbox>
                  </v:rect>
                  <v:rect id="Rectangle 136" style="position:absolute;top:44294;width:9621;height:4928;visibility:visible;mso-wrap-style:square;v-text-anchor:middle" o:spid="_x0000_s1056" fillcolor="#ec8e7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">
                    <v:fill opacity="0"/>
                    <v:textbox>
                      <w:txbxContent>
                        <w:p w:rsidRPr="00596FAB" w:rsidR="00596FAB" w:rsidP="00596FAB" w:rsidRDefault="00596FAB" w14:paraId="3AB5A8D8" w14:textId="77777777">
                          <w:pPr>
                            <w:jc w:val="center"/>
                            <w:rPr>
                              <w:rFonts w:ascii="Arial" w:hAnsi="Arial" w:cs="Arial"/>
                              <w:b/>
                              <w:color w:val="033323"/>
                              <w:sz w:val="18"/>
                              <w:szCs w:val="18"/>
                            </w:rPr>
                          </w:pPr>
                          <w:r w:rsidRPr="00596FAB">
                            <w:rPr>
                              <w:rFonts w:ascii="Arial" w:hAnsi="Arial" w:cs="Arial"/>
                              <w:b/>
                              <w:color w:val="033323"/>
                              <w:sz w:val="18"/>
                              <w:szCs w:val="18"/>
                            </w:rPr>
                            <w:t xml:space="preserve">Downstream </w:t>
                          </w:r>
                          <w:r w:rsidRPr="00596FAB">
                            <w:rPr>
                              <w:rFonts w:ascii="Arial" w:hAnsi="Arial" w:cs="Arial"/>
                              <w:b/>
                              <w:color w:val="033323"/>
                              <w:sz w:val="18"/>
                              <w:szCs w:val="18"/>
                            </w:rPr>
                            <w:br/>
                          </w:r>
                          <w:r w:rsidRPr="00596FAB">
                            <w:rPr>
                              <w:rFonts w:ascii="Arial" w:hAnsi="Arial" w:cs="Arial"/>
                              <w:b/>
                              <w:color w:val="033323"/>
                              <w:sz w:val="18"/>
                              <w:szCs w:val="18"/>
                            </w:rPr>
                            <w:t>emissions</w:t>
                          </w:r>
                        </w:p>
                      </w:txbxContent>
                    </v:textbox>
                  </v:rect>
                  <v:rect id="Rectangle 137" style="position:absolute;left:9619;top:11400;width:15300;height:7200;visibility:visible;mso-wrap-style:square;v-text-anchor:top" o:spid="_x0000_s1057" fillcolor="window"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">
                    <v:textbox>
                      <w:txbxContent>
                        <w:p w:rsidRPr="00596FAB" w:rsidR="00596FAB" w:rsidP="00596FAB" w:rsidRDefault="00596FAB" w14:paraId="7FBCE537" w14:textId="7E95511C">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A3 Manufacturing and fabrication</w:t>
                          </w:r>
                        </w:p>
                      </w:txbxContent>
                    </v:textbox>
                  </v:rect>
                  <v:rect id="Rectangle 138" style="position:absolute;left:9500;top:22206;width:15297;height:7195;visibility:visible;mso-wrap-style:square;v-text-anchor:top" o:spid="_x0000_s1058" fillcolor="window"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">
                    <v:textbox>
                      <w:txbxContent>
                        <w:p w:rsidRPr="00596FAB" w:rsidR="00596FAB" w:rsidP="00596FAB" w:rsidRDefault="00596FAB" w14:paraId="58B6ABCC" w14:textId="4155AB4A">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A4 Transport to construction site</w:t>
                          </w:r>
                        </w:p>
                      </w:txbxContent>
                    </v:textbox>
                  </v:rect>
                  <v:rect id="Rectangle 139" style="position:absolute;left:9500;top:31350;width:15297;height:7195;visibility:visible;mso-wrap-style:square;v-text-anchor:top" o:spid="_x0000_s1059" fillcolor="window"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">
                    <v:textbox>
                      <w:txbxContent>
                        <w:p w:rsidRPr="00596FAB" w:rsidR="00596FAB" w:rsidP="00596FAB" w:rsidRDefault="00596FAB" w14:paraId="47EDE82A" w14:textId="0E990323">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A5 Construction and installation processes</w:t>
                          </w:r>
                        </w:p>
                      </w:txbxContent>
                    </v:textbox>
                  </v:rect>
                  <v:rect id="Rectangle 140" style="position:absolute;left:9500;top:42513;width:15300;height:7200;visibility:visible;mso-wrap-style:square;v-text-anchor:top" o:spid="_x0000_s1060" fillcolor="window"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">
                    <v:textbox>
                      <w:txbxContent>
                        <w:p w:rsidRPr="00CE7525" w:rsidR="00596FAB" w:rsidP="00CE7525" w:rsidRDefault="00CE7525" w14:paraId="3FA2ED4E" w14:textId="3E8459B7">
                          <w:pPr>
                            <w:pStyle w:val="ListParagraph"/>
                            <w:numPr>
                              <w:ilvl w:val="0"/>
                              <w:numId w:val="5"/>
                            </w:numPr>
                            <w:rPr>
                              <w:rFonts w:ascii="Arial" w:hAnsi="Arial" w:cs="Arial"/>
                              <w:color w:val="033323"/>
                              <w:sz w:val="18"/>
                              <w:szCs w:val="18"/>
                            </w:rPr>
                          </w:pPr>
                          <w:r w:rsidRPr="00CE7525">
                            <w:rPr>
                              <w:rFonts w:ascii="Arial" w:hAnsi="Arial" w:cs="Arial"/>
                              <w:color w:val="033323"/>
                              <w:sz w:val="18"/>
                              <w:szCs w:val="18"/>
                            </w:rPr>
                            <w:t>Treatment and transportation of Waste generated during construction</w:t>
                          </w:r>
                        </w:p>
                      </w:txbxContent>
                    </v:textbox>
                  </v:rect>
                  <v:line id="Straight Connector 141" style="position:absolute;visibility:visible;mso-wrap-style:square" o:spid="_x0000_s1061" strokecolor="#033323" strokeweight=".5pt" o:connectortype="straight" from="1543,20544" to="41444,20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">
                    <v:stroke joinstyle="miter"/>
                  </v:line>
                  <v:line id="Straight Connector 142" style="position:absolute;visibility:visible;mso-wrap-style:square" o:spid="_x0000_s1062" strokecolor="#033323" strokeweight=".5pt" o:connectortype="straight" from="1425,40613" to="41440,40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">
                    <v:stroke joinstyle="miter"/>
                  </v:line>
                </v:group>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43" style="position:absolute;left:20960;top:27055;width:1381;height:1041;flip:y;visibility:visible;mso-wrap-style:square;v-text-anchor:middle" o:spid="_x0000_s1063" fillcolor="#033323" strokecolor="#022317"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"/>
                <v:shape id="Isosceles Triangle 144" style="position:absolute;left:20890;top:53784;width:1380;height:1041;flip:y;visibility:visible;mso-wrap-style:square;v-text-anchor:middle" o:spid="_x0000_s1064" fillcolor="#033323" strokecolor="#022317"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"/>
                <w10:wrap type="square"/>
              </v:group>
            </w:pict>
          </mc:Fallback>
        </mc:AlternateContent>
      </w:r>
    </w:p>
    <w:p w:rsidRPr="00596FAB" w:rsidR="00596FAB" w:rsidP="00596FAB" w:rsidRDefault="00596FAB" w14:paraId="6A438034" w14:textId="77777777">
      <w:pPr>
        <w:rPr>
          <w:rFonts w:ascii="Fabriga" w:hAnsi="Fabriga" w:eastAsia="MS Gothic" w:cs="Times New Roman"/>
          <w:b/>
          <w:bCs/>
          <w:color w:val="033323"/>
          <w:sz w:val="24"/>
          <w:szCs w:val="24"/>
        </w:rPr>
      </w:pPr>
      <w:r w:rsidRPr="00596FAB">
        <w:rPr>
          <w:rFonts w:ascii="Fabriga" w:hAnsi="Fabriga" w:eastAsia="Calibri" w:cs="Arial"/>
          <w:b/>
          <w:bCs/>
          <w:sz w:val="20"/>
        </w:rPr>
        <w:br w:type="page"/>
      </w:r>
    </w:p>
    <w:bookmarkStart w:name="_Toc223593865" w:id="14"/>
    <w:p w:rsidRPr="00596FAB" w:rsidR="00596FAB" w:rsidP="00596FAB" w:rsidRDefault="00596FAB" w14:paraId="0DEFC346" w14:textId="6A3A24BA">
      <w:pPr>
        <w:keepNext/>
        <w:keepLines/>
        <w:shd w:val="clear" w:color="auto" w:fill="033323"/>
        <w:spacing w:after="400" w:line="240" w:lineRule="auto"/>
        <w:ind w:left="454"/>
        <w:jc w:val="center"/>
        <w:outlineLvl w:val="0"/>
        <w:rPr>
          <w:rFonts w:ascii="Arial" w:hAnsi="Arial" w:eastAsia="MS Gothic" w:cs="Arial"/>
          <w:bCs/>
          <w:caps/>
          <w:color w:val="FFFFFF"/>
          <w:sz w:val="36"/>
          <w:szCs w:val="36"/>
        </w:rPr>
      </w:pPr>
      <w:r w:rsidRPr="00596FAB">
        <w:rPr>
          <w:rFonts w:ascii="Arial" w:hAnsi="Arial" w:eastAsia="MS Gothic" w:cs="Arial"/>
          <w:bCs/>
          <w:caps/>
          <w:noProof/>
          <w:color w:val="FFFFFF"/>
          <w:sz w:val="36"/>
          <w:szCs w:val="36"/>
          <w:lang w:eastAsia="en-AU"/>
        </w:rPr>
        <mc:AlternateContent>
          <mc:Choice Requires="wps">
            <w:drawing>
              <wp:anchor distT="0" distB="0" distL="114300" distR="114300" simplePos="0" relativeHeight="251658241" behindDoc="1" locked="0" layoutInCell="1" allowOverlap="1" wp14:anchorId="1A7DC2D1" wp14:editId="65A798E0">
                <wp:simplePos x="0" y="0"/>
                <wp:positionH relativeFrom="column">
                  <wp:posOffset>0</wp:posOffset>
                </wp:positionH>
                <wp:positionV relativeFrom="paragraph">
                  <wp:posOffset>-93759</wp:posOffset>
                </wp:positionV>
                <wp:extent cx="5399405" cy="4318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5399405" cy="431800"/>
                        </a:xfrm>
                        <a:prstGeom prst="rect">
                          <a:avLst/>
                        </a:prstGeom>
                        <a:solidFill>
                          <a:srgbClr val="003529"/>
                        </a:solidFill>
                        <a:ln w="6350">
                          <a:noFill/>
                        </a:ln>
                      </wps:spPr>
                      <wps:txbx>
                        <w:txbxContent>
                          <w:p w:rsidR="00596FAB" w:rsidP="00596FAB" w:rsidRDefault="00596FAB" w14:paraId="6255C59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w14:anchorId="7FA35A31">
              <v:shape id="Text Box 56" style="position:absolute;left:0;text-align:left;margin-left:0;margin-top:-7.4pt;width:425.15pt;height:3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5" fillcolor="#00352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" w14:anchorId="1A7DC2D1">
                <v:textbox>
                  <w:txbxContent>
                    <w:p w:rsidR="00596FAB" w:rsidP="00596FAB" w:rsidRDefault="00596FAB" w14:paraId="02EB378F" w14:textId="77777777"/>
                  </w:txbxContent>
                </v:textbox>
              </v:shape>
            </w:pict>
          </mc:Fallback>
        </mc:AlternateContent>
      </w:r>
      <w:r w:rsidRPr="00596FAB">
        <w:rPr>
          <w:rFonts w:ascii="Arial" w:hAnsi="Arial" w:eastAsia="MS Gothic" w:cs="Arial"/>
          <w:bCs/>
          <w:caps/>
          <w:color w:val="FFFFFF"/>
          <w:sz w:val="36"/>
          <w:szCs w:val="36"/>
        </w:rPr>
        <w:t>4. Emissions reductions</w:t>
      </w:r>
      <w:bookmarkEnd w:id="14"/>
    </w:p>
    <w:p w:rsidRPr="00115222" w:rsidR="00115222" w:rsidP="00115222" w:rsidRDefault="00115222" w14:paraId="49DD269E" w14:textId="77777777">
      <w:pPr>
        <w:keepNext/>
        <w:keepLines/>
        <w:spacing w:before="40" w:line="276" w:lineRule="auto"/>
        <w:jc w:val="both"/>
        <w:outlineLvl w:val="2"/>
        <w:rPr>
          <w:rFonts w:ascii="Arial" w:hAnsi="Arial" w:eastAsia="MS Gothic" w:cs="Arial"/>
          <w:b/>
          <w:bCs/>
          <w:color w:val="033323"/>
          <w:sz w:val="24"/>
          <w:szCs w:val="24"/>
        </w:rPr>
      </w:pPr>
      <w:bookmarkStart w:name="_Toc126328368" w:id="15"/>
      <w:bookmarkStart w:name="_Toc223593866" w:id="16"/>
      <w:r w:rsidRPr="00115222">
        <w:rPr>
          <w:rFonts w:ascii="Arial" w:hAnsi="Arial" w:eastAsia="MS Gothic" w:cs="Arial"/>
          <w:b/>
          <w:bCs/>
          <w:color w:val="033323"/>
          <w:sz w:val="24"/>
          <w:szCs w:val="24"/>
        </w:rPr>
        <w:t>Emissions reduction strategy</w:t>
      </w:r>
      <w:bookmarkEnd w:id="15"/>
      <w:bookmarkEnd w:id="16"/>
    </w:p>
    <w:p w:rsidRPr="00F23B01" w:rsidR="00115222" w:rsidP="00115222" w:rsidRDefault="00115222" w14:paraId="441F4AE6" w14:textId="56B46A70">
      <w:pPr>
        <w:spacing w:line="360" w:lineRule="auto"/>
        <w:rPr>
          <w:rFonts w:ascii="Arial" w:hAnsi="Arial" w:eastAsia="Calibri" w:cs="Arial"/>
          <w:sz w:val="18"/>
          <w:szCs w:val="18"/>
          <w:lang w:val="en-US"/>
        </w:rPr>
      </w:pPr>
      <w:r w:rsidRPr="00F23B01">
        <w:rPr>
          <w:rFonts w:ascii="Arial" w:hAnsi="Arial" w:eastAsia="Calibri" w:cs="Arial"/>
          <w:sz w:val="18"/>
          <w:szCs w:val="18"/>
          <w:lang w:val="en-US"/>
        </w:rPr>
        <w:t xml:space="preserve">The design of </w:t>
      </w:r>
      <w:r w:rsidRPr="004754D6" w:rsidR="004754D6">
        <w:rPr>
          <w:rFonts w:ascii="Arial" w:hAnsi="Arial" w:eastAsia="Calibri" w:cs="Arial"/>
          <w:sz w:val="18"/>
          <w:szCs w:val="18"/>
          <w:lang w:val="en-US"/>
        </w:rPr>
        <w:t xml:space="preserve">Redbank Motorway Estate - CHEP </w:t>
      </w:r>
      <w:r w:rsidRPr="00F23B01">
        <w:rPr>
          <w:rFonts w:ascii="Arial" w:hAnsi="Arial" w:eastAsia="Calibri" w:cs="Arial"/>
          <w:sz w:val="18"/>
          <w:szCs w:val="18"/>
          <w:lang w:val="en-US"/>
        </w:rPr>
        <w:t>has been guided by the objective to minimise building lifecycle emissions recognising that decisions made to manage upfront emissions can influence operational emissions.</w:t>
      </w:r>
    </w:p>
    <w:p w:rsidRPr="00F23B01" w:rsidR="00115222" w:rsidP="00115222" w:rsidRDefault="00115222" w14:paraId="7F8928AD" w14:textId="77777777">
      <w:pPr>
        <w:spacing w:line="360" w:lineRule="auto"/>
        <w:rPr>
          <w:rFonts w:ascii="Arial" w:hAnsi="Arial" w:eastAsia="Calibri" w:cs="Arial"/>
          <w:sz w:val="18"/>
          <w:szCs w:val="18"/>
          <w:lang w:val="en-US"/>
        </w:rPr>
      </w:pPr>
      <w:r w:rsidRPr="00F23B01">
        <w:rPr>
          <w:rFonts w:ascii="Arial" w:hAnsi="Arial" w:eastAsia="Calibri" w:cs="Arial"/>
          <w:sz w:val="18"/>
          <w:szCs w:val="18"/>
          <w:lang w:val="en-US"/>
        </w:rPr>
        <w:t>The upfront emissions reductions strategies include:</w:t>
      </w:r>
    </w:p>
    <w:p w:rsidRPr="00F23B01" w:rsidR="00115222" w:rsidP="00115222" w:rsidRDefault="00115222" w14:paraId="4BEA6DDB" w14:textId="77777777">
      <w:pPr>
        <w:numPr>
          <w:ilvl w:val="0"/>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Dematerialistion by optimising structural and façade elements</w:t>
      </w:r>
    </w:p>
    <w:p w:rsidRPr="00F23B01" w:rsidR="00115222" w:rsidP="00115222" w:rsidRDefault="00115222" w14:paraId="7B8551E2" w14:textId="77777777">
      <w:pPr>
        <w:numPr>
          <w:ilvl w:val="0"/>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Prioritising;</w:t>
      </w:r>
    </w:p>
    <w:p w:rsidRPr="00F23B01" w:rsidR="00115222" w:rsidP="00115222" w:rsidRDefault="00115222" w14:paraId="44A33773" w14:textId="77777777">
      <w:pPr>
        <w:numPr>
          <w:ilvl w:val="1"/>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lower carbon emissions materials</w:t>
      </w:r>
    </w:p>
    <w:p w:rsidRPr="00F23B01" w:rsidR="00115222" w:rsidP="00115222" w:rsidRDefault="00115222" w14:paraId="4493036E" w14:textId="77777777">
      <w:pPr>
        <w:numPr>
          <w:ilvl w:val="1"/>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Renewable materials</w:t>
      </w:r>
    </w:p>
    <w:p w:rsidRPr="00F23B01" w:rsidR="00115222" w:rsidP="00115222" w:rsidRDefault="00115222" w14:paraId="56F765D5" w14:textId="77777777">
      <w:pPr>
        <w:numPr>
          <w:ilvl w:val="1"/>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Recycled materials</w:t>
      </w:r>
    </w:p>
    <w:p w:rsidRPr="00F23B01" w:rsidR="00E72A64" w:rsidP="00E72A64" w:rsidRDefault="00E72A64" w14:paraId="477540BF" w14:textId="7BBCFE14">
      <w:pPr>
        <w:pStyle w:val="ListParagraph"/>
        <w:numPr>
          <w:ilvl w:val="1"/>
          <w:numId w:val="3"/>
        </w:numPr>
        <w:rPr>
          <w:rFonts w:ascii="Arial" w:hAnsi="Arial" w:eastAsia="Calibri" w:cs="Arial"/>
          <w:sz w:val="18"/>
          <w:szCs w:val="18"/>
          <w:lang w:val="en-US"/>
        </w:rPr>
      </w:pPr>
      <w:r w:rsidRPr="00F23B01">
        <w:rPr>
          <w:rFonts w:ascii="Arial" w:hAnsi="Arial" w:eastAsia="Calibri" w:cs="Arial"/>
          <w:sz w:val="18"/>
          <w:szCs w:val="18"/>
          <w:lang w:val="en-US"/>
        </w:rPr>
        <w:t>Materials recognised by third party certification schemes and independent verification methods e.g. Environmental product declarations (EPDs)</w:t>
      </w:r>
    </w:p>
    <w:p w:rsidRPr="00F23B01" w:rsidR="00115222" w:rsidP="00115222" w:rsidRDefault="00115222" w14:paraId="6C4060BF" w14:textId="77777777">
      <w:pPr>
        <w:numPr>
          <w:ilvl w:val="0"/>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Applying a project cost of carbon to provide a fair comparison of materials with varying carbon intensity</w:t>
      </w:r>
    </w:p>
    <w:p w:rsidRPr="00F23B01" w:rsidR="00115222" w:rsidP="00115222" w:rsidRDefault="00115222" w14:paraId="7CCC5FBE" w14:textId="77777777">
      <w:pPr>
        <w:numPr>
          <w:ilvl w:val="0"/>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Modularising elements of construction to reduce waste and transport emissions</w:t>
      </w:r>
    </w:p>
    <w:p w:rsidRPr="00F23B01" w:rsidR="00FD5F73" w:rsidP="00FD5F73" w:rsidRDefault="00FD5F73" w14:paraId="0AA8DE6D" w14:textId="77777777">
      <w:pPr>
        <w:numPr>
          <w:ilvl w:val="0"/>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Local procurement of steel and concrete materials, where possible</w:t>
      </w:r>
    </w:p>
    <w:p w:rsidRPr="00F23B01" w:rsidR="00FD5F73" w:rsidP="00FD5F73" w:rsidRDefault="00FD5F73" w14:paraId="7F597AA1" w14:textId="5094FCEB">
      <w:pPr>
        <w:numPr>
          <w:ilvl w:val="0"/>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 xml:space="preserve">Project diverted </w:t>
      </w:r>
      <w:r w:rsidR="00BF33D2">
        <w:rPr>
          <w:rFonts w:ascii="Arial" w:hAnsi="Arial" w:eastAsia="Calibri" w:cs="Arial"/>
          <w:sz w:val="18"/>
          <w:szCs w:val="18"/>
          <w:lang w:val="en-US"/>
        </w:rPr>
        <w:t>&gt;</w:t>
      </w:r>
      <w:r w:rsidRPr="00F23B01">
        <w:rPr>
          <w:rFonts w:ascii="Arial" w:hAnsi="Arial" w:eastAsia="Calibri" w:cs="Arial"/>
          <w:sz w:val="18"/>
          <w:szCs w:val="18"/>
          <w:lang w:val="en-US"/>
        </w:rPr>
        <w:t>9</w:t>
      </w:r>
      <w:r w:rsidR="00BF33D2">
        <w:rPr>
          <w:rFonts w:ascii="Arial" w:hAnsi="Arial" w:eastAsia="Calibri" w:cs="Arial"/>
          <w:sz w:val="18"/>
          <w:szCs w:val="18"/>
          <w:lang w:val="en-US"/>
        </w:rPr>
        <w:t>0</w:t>
      </w:r>
      <w:r w:rsidRPr="00F23B01">
        <w:rPr>
          <w:rFonts w:ascii="Arial" w:hAnsi="Arial" w:eastAsia="Calibri" w:cs="Arial"/>
          <w:sz w:val="18"/>
          <w:szCs w:val="18"/>
          <w:lang w:val="en-US"/>
        </w:rPr>
        <w:t>% waste from landfill</w:t>
      </w:r>
    </w:p>
    <w:p w:rsidRPr="004754D6" w:rsidR="00F23B01" w:rsidP="00F23B01" w:rsidRDefault="00F23B01" w14:paraId="7F2C008E" w14:textId="77777777">
      <w:pPr>
        <w:spacing w:line="252" w:lineRule="auto"/>
        <w:rPr>
          <w:rFonts w:ascii="Arial" w:hAnsi="Arial" w:eastAsia="Calibri" w:cs="Arial"/>
          <w:sz w:val="18"/>
          <w:szCs w:val="18"/>
          <w:lang w:val="en-US"/>
        </w:rPr>
      </w:pPr>
      <w:r w:rsidRPr="00F23B01">
        <w:rPr>
          <w:rFonts w:ascii="Arial" w:hAnsi="Arial" w:eastAsia="Calibri" w:cs="Arial"/>
          <w:sz w:val="18"/>
          <w:szCs w:val="18"/>
          <w:lang w:val="en-US"/>
        </w:rPr>
        <w:t xml:space="preserve">The </w:t>
      </w:r>
      <w:r w:rsidRPr="004754D6">
        <w:rPr>
          <w:rFonts w:ascii="Arial" w:hAnsi="Arial" w:eastAsia="Calibri" w:cs="Arial"/>
          <w:sz w:val="18"/>
          <w:szCs w:val="18"/>
          <w:lang w:val="en-US"/>
        </w:rPr>
        <w:t xml:space="preserve">operational emissions reductions include; </w:t>
      </w:r>
    </w:p>
    <w:p w:rsidRPr="00F23B01" w:rsidR="00F23B01" w:rsidP="00F23B01" w:rsidRDefault="00F23B01" w14:paraId="561E3B6D" w14:textId="77777777">
      <w:pPr>
        <w:spacing w:line="252" w:lineRule="auto"/>
        <w:rPr>
          <w:rFonts w:ascii="Arial" w:hAnsi="Arial" w:eastAsia="Calibri" w:cs="Arial"/>
          <w:sz w:val="18"/>
          <w:szCs w:val="18"/>
          <w:lang w:val="en-US"/>
        </w:rPr>
      </w:pPr>
      <w:r w:rsidRPr="004754D6">
        <w:rPr>
          <w:rFonts w:ascii="Arial" w:hAnsi="Arial" w:eastAsia="Calibri" w:cs="Arial"/>
          <w:sz w:val="18"/>
          <w:szCs w:val="18"/>
          <w:lang w:val="en-US"/>
        </w:rPr>
        <w:t>•</w:t>
      </w:r>
      <w:r w:rsidRPr="004754D6">
        <w:tab/>
      </w:r>
      <w:r w:rsidRPr="004754D6">
        <w:rPr>
          <w:rFonts w:ascii="Arial" w:hAnsi="Arial" w:eastAsia="Calibri" w:cs="Arial"/>
          <w:sz w:val="18"/>
          <w:szCs w:val="18"/>
          <w:lang w:val="en-US"/>
        </w:rPr>
        <w:t xml:space="preserve">Designed in line with a </w:t>
      </w:r>
      <w:commentRangeStart w:id="17"/>
      <w:r w:rsidRPr="004754D6">
        <w:rPr>
          <w:rFonts w:ascii="Arial" w:hAnsi="Arial" w:eastAsia="Calibri" w:cs="Arial"/>
          <w:sz w:val="18"/>
          <w:szCs w:val="18"/>
          <w:lang w:val="en-US"/>
        </w:rPr>
        <w:t>5 star Green Star Design &amp; As Built rating v1.3</w:t>
      </w:r>
      <w:commentRangeEnd w:id="17"/>
      <w:r w:rsidRPr="004754D6">
        <w:rPr>
          <w:rStyle w:val="CommentReference"/>
          <w:rFonts w:ascii="Arial" w:hAnsi="Arial" w:eastAsia="Calibri" w:cs="Arial"/>
          <w:sz w:val="18"/>
          <w:szCs w:val="18"/>
          <w:lang w:val="en-US"/>
        </w:rPr>
        <w:commentReference w:id="17"/>
      </w:r>
      <w:r w:rsidRPr="004754D6">
        <w:rPr>
          <w:rFonts w:ascii="Arial" w:hAnsi="Arial" w:eastAsia="Calibri" w:cs="Arial"/>
          <w:sz w:val="18"/>
          <w:szCs w:val="18"/>
          <w:lang w:val="en-US"/>
        </w:rPr>
        <w:t>;</w:t>
      </w:r>
    </w:p>
    <w:p w:rsidRPr="00F23B01" w:rsidR="00F23B01" w:rsidP="00F23B01" w:rsidRDefault="00F23B01" w14:paraId="60DA978B" w14:textId="77777777">
      <w:pPr>
        <w:spacing w:line="252" w:lineRule="auto"/>
        <w:rPr>
          <w:rFonts w:ascii="Arial" w:hAnsi="Arial" w:eastAsia="Calibri" w:cs="Arial"/>
          <w:sz w:val="18"/>
          <w:szCs w:val="18"/>
          <w:lang w:val="en-US"/>
        </w:rPr>
      </w:pPr>
      <w:r w:rsidRPr="00F23B01">
        <w:rPr>
          <w:rFonts w:ascii="Arial" w:hAnsi="Arial" w:eastAsia="Calibri" w:cs="Arial"/>
          <w:sz w:val="18"/>
          <w:szCs w:val="18"/>
          <w:lang w:val="en-US"/>
        </w:rPr>
        <w:t>•</w:t>
      </w:r>
      <w:r w:rsidRPr="00F23B01">
        <w:rPr>
          <w:rFonts w:ascii="Arial" w:hAnsi="Arial" w:eastAsia="Calibri" w:cs="Arial"/>
          <w:sz w:val="18"/>
          <w:szCs w:val="18"/>
          <w:lang w:val="en-US"/>
        </w:rPr>
        <w:tab/>
      </w:r>
      <w:r w:rsidRPr="00F23B01">
        <w:rPr>
          <w:rFonts w:ascii="Arial" w:hAnsi="Arial" w:eastAsia="Calibri" w:cs="Arial"/>
          <w:sz w:val="18"/>
          <w:szCs w:val="18"/>
          <w:lang w:val="en-US"/>
        </w:rPr>
        <w:t>Office designed in line with 5 star NABERS Energy requirements;</w:t>
      </w:r>
    </w:p>
    <w:p w:rsidRPr="00F23B01" w:rsidR="00F23B01" w:rsidP="00F23B01" w:rsidRDefault="00F23B01" w14:paraId="3CF48C42" w14:textId="77777777">
      <w:pPr>
        <w:spacing w:line="252" w:lineRule="auto"/>
        <w:rPr>
          <w:rFonts w:ascii="Arial" w:hAnsi="Arial" w:eastAsia="Calibri" w:cs="Arial"/>
          <w:sz w:val="18"/>
          <w:szCs w:val="18"/>
          <w:lang w:val="en-US"/>
        </w:rPr>
      </w:pPr>
      <w:r w:rsidRPr="00F23B01">
        <w:rPr>
          <w:rFonts w:ascii="Arial" w:hAnsi="Arial" w:eastAsia="Calibri" w:cs="Arial"/>
          <w:sz w:val="18"/>
          <w:szCs w:val="18"/>
          <w:lang w:val="en-US"/>
        </w:rPr>
        <w:t>•</w:t>
      </w:r>
      <w:r w:rsidRPr="00F23B01">
        <w:rPr>
          <w:rFonts w:ascii="Arial" w:hAnsi="Arial" w:eastAsia="Calibri" w:cs="Arial"/>
          <w:sz w:val="18"/>
          <w:szCs w:val="18"/>
          <w:lang w:val="en-US"/>
        </w:rPr>
        <w:tab/>
      </w:r>
      <w:r w:rsidRPr="00F23B01">
        <w:rPr>
          <w:rFonts w:ascii="Arial" w:hAnsi="Arial" w:eastAsia="Calibri" w:cs="Arial"/>
          <w:sz w:val="18"/>
          <w:szCs w:val="18"/>
          <w:lang w:val="en-US"/>
        </w:rPr>
        <w:t>Reduced HVAC and HWS operational energy consumption;</w:t>
      </w:r>
    </w:p>
    <w:p w:rsidRPr="00F23B01" w:rsidR="00F23B01" w:rsidP="00F23B01" w:rsidRDefault="00F23B01" w14:paraId="0CB594E0" w14:textId="4C97D2EB">
      <w:pPr>
        <w:spacing w:line="252" w:lineRule="auto"/>
        <w:rPr>
          <w:rFonts w:ascii="Arial" w:hAnsi="Arial" w:eastAsia="Calibri" w:cs="Arial"/>
          <w:sz w:val="18"/>
          <w:szCs w:val="18"/>
          <w:lang w:val="en-US"/>
        </w:rPr>
      </w:pPr>
      <w:r w:rsidRPr="00F23B01">
        <w:rPr>
          <w:rFonts w:ascii="Arial" w:hAnsi="Arial" w:eastAsia="Calibri" w:cs="Arial"/>
          <w:sz w:val="18"/>
          <w:szCs w:val="18"/>
          <w:lang w:val="en-US"/>
        </w:rPr>
        <w:t>•</w:t>
      </w:r>
      <w:r w:rsidRPr="00F23B01">
        <w:rPr>
          <w:rFonts w:ascii="Arial" w:hAnsi="Arial" w:eastAsia="Calibri" w:cs="Arial"/>
          <w:sz w:val="18"/>
          <w:szCs w:val="18"/>
          <w:lang w:val="en-US"/>
        </w:rPr>
        <w:tab/>
      </w:r>
      <w:r w:rsidRPr="00F23B01">
        <w:rPr>
          <w:rFonts w:ascii="Arial" w:hAnsi="Arial" w:eastAsia="Calibri" w:cs="Arial"/>
          <w:sz w:val="18"/>
          <w:szCs w:val="18"/>
          <w:lang w:val="en-US"/>
        </w:rPr>
        <w:t xml:space="preserve">Installation of </w:t>
      </w:r>
      <w:r w:rsidR="004754D6">
        <w:rPr>
          <w:rFonts w:ascii="Arial" w:hAnsi="Arial" w:eastAsia="Calibri" w:cs="Arial"/>
          <w:sz w:val="18"/>
          <w:szCs w:val="18"/>
          <w:lang w:val="en-US"/>
        </w:rPr>
        <w:t>450</w:t>
      </w:r>
      <w:r w:rsidRPr="00F23B01">
        <w:rPr>
          <w:rFonts w:ascii="Arial" w:hAnsi="Arial" w:eastAsia="Calibri" w:cs="Arial"/>
          <w:sz w:val="18"/>
          <w:szCs w:val="18"/>
          <w:lang w:val="en-US"/>
        </w:rPr>
        <w:t xml:space="preserve"> kW rooftop solar PV system</w:t>
      </w:r>
      <w:r w:rsidR="006F6B7E">
        <w:rPr>
          <w:rFonts w:ascii="Arial" w:hAnsi="Arial" w:eastAsia="Calibri" w:cs="Arial"/>
          <w:sz w:val="18"/>
          <w:szCs w:val="18"/>
          <w:lang w:val="en-US"/>
        </w:rPr>
        <w:t xml:space="preserve"> and 4 EV charging points</w:t>
      </w:r>
    </w:p>
    <w:p w:rsidRPr="00F23B01" w:rsidR="00F23B01" w:rsidP="00F23B01" w:rsidRDefault="00F23B01" w14:paraId="2D1D0122" w14:textId="77777777">
      <w:pPr>
        <w:spacing w:line="252" w:lineRule="auto"/>
        <w:rPr>
          <w:rFonts w:ascii="Arial" w:hAnsi="Arial" w:eastAsia="Calibri" w:cs="Arial"/>
          <w:sz w:val="18"/>
          <w:szCs w:val="18"/>
          <w:lang w:val="en-US"/>
        </w:rPr>
      </w:pPr>
      <w:r w:rsidRPr="00F23B01">
        <w:rPr>
          <w:rFonts w:ascii="Arial" w:hAnsi="Arial" w:eastAsia="Calibri" w:cs="Arial"/>
          <w:sz w:val="18"/>
          <w:szCs w:val="18"/>
          <w:lang w:val="en-US"/>
        </w:rPr>
        <w:t>•</w:t>
      </w:r>
      <w:r w:rsidRPr="00F23B01">
        <w:rPr>
          <w:rFonts w:ascii="Arial" w:hAnsi="Arial" w:eastAsia="Calibri" w:cs="Arial"/>
          <w:sz w:val="18"/>
          <w:szCs w:val="18"/>
          <w:lang w:val="en-US"/>
        </w:rPr>
        <w:tab/>
      </w:r>
      <w:r w:rsidRPr="00F23B01">
        <w:rPr>
          <w:rFonts w:ascii="Arial" w:hAnsi="Arial" w:eastAsia="Calibri" w:cs="Arial"/>
          <w:sz w:val="18"/>
          <w:szCs w:val="18"/>
          <w:lang w:val="en-US"/>
        </w:rPr>
        <w:t>Water efficient tap fittings to reduce leaks;</w:t>
      </w:r>
    </w:p>
    <w:p w:rsidRPr="00F23B01" w:rsidR="00F23B01" w:rsidP="00F23B01" w:rsidRDefault="00F23B01" w14:paraId="4CC15230" w14:textId="77777777">
      <w:pPr>
        <w:spacing w:line="252" w:lineRule="auto"/>
        <w:rPr>
          <w:rFonts w:ascii="Arial" w:hAnsi="Arial" w:eastAsia="Calibri" w:cs="Arial"/>
          <w:sz w:val="18"/>
          <w:szCs w:val="18"/>
          <w:lang w:val="en-US"/>
        </w:rPr>
      </w:pPr>
      <w:r w:rsidRPr="00F23B01">
        <w:rPr>
          <w:rFonts w:ascii="Arial" w:hAnsi="Arial" w:eastAsia="Calibri" w:cs="Arial"/>
          <w:sz w:val="18"/>
          <w:szCs w:val="18"/>
          <w:lang w:val="en-US"/>
        </w:rPr>
        <w:t>•</w:t>
      </w:r>
      <w:r w:rsidRPr="00F23B01">
        <w:rPr>
          <w:rFonts w:ascii="Arial" w:hAnsi="Arial" w:eastAsia="Calibri" w:cs="Arial"/>
          <w:sz w:val="18"/>
          <w:szCs w:val="18"/>
          <w:lang w:val="en-US"/>
        </w:rPr>
        <w:tab/>
      </w:r>
      <w:r w:rsidRPr="00F23B01">
        <w:rPr>
          <w:rFonts w:ascii="Arial" w:hAnsi="Arial" w:eastAsia="Calibri" w:cs="Arial"/>
          <w:sz w:val="18"/>
          <w:szCs w:val="18"/>
          <w:lang w:val="en-US"/>
        </w:rPr>
        <w:t>Landscape irrigation with smart meters installed to reduce consumption;</w:t>
      </w:r>
    </w:p>
    <w:p w:rsidRPr="00F23B01" w:rsidR="00F23B01" w:rsidP="00F23B01" w:rsidRDefault="00F23B01" w14:paraId="2F7AD74D" w14:textId="77777777">
      <w:pPr>
        <w:spacing w:line="252" w:lineRule="auto"/>
        <w:rPr>
          <w:rFonts w:ascii="Arial" w:hAnsi="Arial" w:eastAsia="Calibri" w:cs="Arial"/>
          <w:sz w:val="18"/>
          <w:szCs w:val="18"/>
          <w:lang w:val="en-US"/>
        </w:rPr>
      </w:pPr>
      <w:r w:rsidRPr="00F23B01">
        <w:rPr>
          <w:rFonts w:ascii="Arial" w:hAnsi="Arial" w:eastAsia="Calibri" w:cs="Arial"/>
          <w:sz w:val="18"/>
          <w:szCs w:val="18"/>
          <w:lang w:val="en-US"/>
        </w:rPr>
        <w:t>•</w:t>
      </w:r>
      <w:r w:rsidRPr="00F23B01">
        <w:rPr>
          <w:rFonts w:ascii="Arial" w:hAnsi="Arial" w:eastAsia="Calibri" w:cs="Arial"/>
          <w:sz w:val="18"/>
          <w:szCs w:val="18"/>
          <w:lang w:val="en-US"/>
        </w:rPr>
        <w:tab/>
      </w:r>
      <w:r w:rsidRPr="00F23B01">
        <w:rPr>
          <w:rFonts w:ascii="Arial" w:hAnsi="Arial" w:eastAsia="Calibri" w:cs="Arial"/>
          <w:sz w:val="18"/>
          <w:szCs w:val="18"/>
          <w:lang w:val="en-US"/>
        </w:rPr>
        <w:t>Rainwater and GPT installed to recycle water; and</w:t>
      </w:r>
    </w:p>
    <w:p w:rsidRPr="00596FAB" w:rsidR="00596FAB" w:rsidP="00F23B01" w:rsidRDefault="00F23B01" w14:paraId="438378B1" w14:textId="16A272FA">
      <w:pPr>
        <w:spacing w:line="252" w:lineRule="auto"/>
        <w:rPr>
          <w:rFonts w:ascii="Arial" w:hAnsi="Arial" w:eastAsia="Calibri" w:cs="Arial"/>
          <w:color w:val="0070C0"/>
          <w:spacing w:val="-4"/>
          <w:sz w:val="18"/>
          <w:lang w:val="en-US"/>
        </w:rPr>
      </w:pPr>
      <w:r w:rsidRPr="00F23B01">
        <w:rPr>
          <w:rFonts w:ascii="Arial" w:hAnsi="Arial" w:eastAsia="Calibri" w:cs="Arial"/>
          <w:sz w:val="18"/>
          <w:szCs w:val="18"/>
          <w:lang w:val="en-US"/>
        </w:rPr>
        <w:t>•</w:t>
      </w:r>
      <w:r w:rsidRPr="00F23B01">
        <w:rPr>
          <w:rFonts w:ascii="Arial" w:hAnsi="Arial" w:eastAsia="Calibri" w:cs="Arial"/>
          <w:sz w:val="18"/>
          <w:szCs w:val="18"/>
          <w:lang w:val="en-US"/>
        </w:rPr>
        <w:tab/>
      </w:r>
      <w:r w:rsidRPr="00F23B01">
        <w:rPr>
          <w:rFonts w:ascii="Arial" w:hAnsi="Arial" w:eastAsia="Calibri" w:cs="Arial"/>
          <w:sz w:val="18"/>
          <w:szCs w:val="18"/>
          <w:lang w:val="en-US"/>
        </w:rPr>
        <w:t>LED lights with motion sensors installed to reduce electricity consumption</w:t>
      </w:r>
      <w:r w:rsidRPr="00596FAB" w:rsidR="00596FAB">
        <w:rPr>
          <w:rFonts w:ascii="Fabriga" w:hAnsi="Fabriga" w:eastAsia="Calibri" w:cs="Arial"/>
          <w:spacing w:val="-4"/>
          <w:sz w:val="20"/>
        </w:rPr>
        <w:br w:type="page"/>
      </w:r>
    </w:p>
    <w:p w:rsidRPr="00596FAB" w:rsidR="00596FAB" w:rsidP="00596FAB" w:rsidRDefault="00596FAB" w14:paraId="25B9FC56" w14:textId="77777777">
      <w:pPr>
        <w:keepNext/>
        <w:keepLines/>
        <w:shd w:val="clear" w:color="auto" w:fill="033323"/>
        <w:spacing w:after="400" w:line="240" w:lineRule="auto"/>
        <w:ind w:left="142"/>
        <w:jc w:val="center"/>
        <w:outlineLvl w:val="0"/>
        <w:rPr>
          <w:rFonts w:ascii="Arial" w:hAnsi="Arial" w:eastAsia="MS Gothic" w:cs="Arial"/>
          <w:bCs/>
          <w:caps/>
          <w:color w:val="FFFFFF"/>
          <w:sz w:val="36"/>
          <w:szCs w:val="36"/>
        </w:rPr>
      </w:pPr>
      <w:bookmarkStart w:name="_Toc223593867" w:id="18"/>
      <w:r w:rsidRPr="00596FAB">
        <w:rPr>
          <w:rFonts w:ascii="Arial" w:hAnsi="Arial" w:eastAsia="MS Gothic" w:cs="Arial"/>
          <w:bCs/>
          <w:caps/>
          <w:color w:val="FFFFFF"/>
          <w:sz w:val="36"/>
          <w:szCs w:val="36"/>
        </w:rPr>
        <w:t>5. Emissions summary</w:t>
      </w:r>
      <w:bookmarkEnd w:id="18"/>
      <w:r w:rsidRPr="00596FAB">
        <w:rPr>
          <w:rFonts w:ascii="Arial" w:hAnsi="Arial" w:eastAsia="MS Gothic" w:cs="Arial"/>
          <w:bCs/>
          <w:caps/>
          <w:color w:val="FFFFFF"/>
          <w:sz w:val="36"/>
          <w:szCs w:val="36"/>
        </w:rPr>
        <w:t xml:space="preserve"> </w:t>
      </w:r>
    </w:p>
    <w:p w:rsidRPr="00115222" w:rsidR="00D0494D" w:rsidP="00D0494D" w:rsidRDefault="00D0494D" w14:paraId="3338711D" w14:textId="77777777">
      <w:pPr>
        <w:keepNext/>
        <w:keepLines/>
        <w:spacing w:before="40" w:line="276" w:lineRule="auto"/>
        <w:jc w:val="both"/>
        <w:outlineLvl w:val="2"/>
        <w:rPr>
          <w:rFonts w:ascii="Arial" w:hAnsi="Arial" w:eastAsia="MS Gothic" w:cs="Arial"/>
          <w:b/>
          <w:bCs/>
          <w:color w:val="033323"/>
          <w:sz w:val="24"/>
          <w:szCs w:val="24"/>
        </w:rPr>
      </w:pPr>
      <w:bookmarkStart w:name="_Toc223593868" w:id="19"/>
      <w:r w:rsidRPr="00115222">
        <w:rPr>
          <w:rFonts w:ascii="Arial" w:hAnsi="Arial" w:eastAsia="MS Gothic" w:cs="Arial"/>
          <w:b/>
          <w:bCs/>
          <w:color w:val="033323"/>
          <w:sz w:val="24"/>
          <w:szCs w:val="24"/>
        </w:rPr>
        <w:t>Climate Active carbon neutral products and services</w:t>
      </w:r>
      <w:bookmarkEnd w:id="19"/>
    </w:p>
    <w:p w:rsidRPr="00236A04" w:rsidR="00D0494D" w:rsidP="00D0494D" w:rsidRDefault="00D0494D" w14:paraId="2D5F1040" w14:textId="77777777">
      <w:pPr>
        <w:pStyle w:val="Blueguidancetext"/>
        <w:rPr>
          <w:color w:val="auto"/>
        </w:rPr>
      </w:pPr>
      <w:bookmarkStart w:name="_Hlk126760871" w:id="20"/>
      <w:r w:rsidRPr="00236A04">
        <w:rPr>
          <w:rFonts w:eastAsia="Calibri" w:cs="Arial"/>
          <w:color w:val="auto"/>
        </w:rPr>
        <w:t>The use of Climate Active carbon neutral products and services is included in the carbon account as 0 emissions.</w:t>
      </w:r>
    </w:p>
    <w:tbl>
      <w:tblPr>
        <w:tblStyle w:val="GridTable4-Accent4"/>
        <w:tblW w:w="8500" w:type="dxa"/>
        <w:tblBorders>
          <w:top w:val="single" w:color="auto" w:sz="4" w:space="0"/>
          <w:left w:val="single" w:color="auto" w:sz="4" w:space="0"/>
          <w:bottom w:val="single" w:color="9DD5D7" w:sz="4" w:space="0"/>
          <w:right w:val="single" w:color="auto" w:sz="4" w:space="0"/>
          <w:insideH w:val="single" w:color="9DD5D7" w:sz="4" w:space="0"/>
          <w:insideV w:val="none" w:color="auto" w:sz="0" w:space="0"/>
        </w:tblBorders>
        <w:tblLook w:val="04A0" w:firstRow="1" w:lastRow="0" w:firstColumn="1" w:lastColumn="0" w:noHBand="0" w:noVBand="1"/>
      </w:tblPr>
      <w:tblGrid>
        <w:gridCol w:w="4010"/>
        <w:gridCol w:w="4490"/>
      </w:tblGrid>
      <w:tr w:rsidRPr="00236A04" w:rsidR="00236A04" w:rsidTr="00236A04" w14:paraId="5ADEFC98" w14:textId="77777777">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010" w:type="dxa"/>
            <w:tcBorders>
              <w:top w:val="single" w:color="9DD5D7" w:sz="4" w:space="0"/>
              <w:left w:val="single" w:color="9DD5D7" w:sz="4" w:space="0"/>
              <w:bottom w:val="single" w:color="9DD5D7" w:sz="4" w:space="0"/>
            </w:tcBorders>
            <w:shd w:val="clear" w:color="auto" w:fill="A7D4D4"/>
            <w:vAlign w:val="center"/>
          </w:tcPr>
          <w:p w:rsidRPr="00236A04" w:rsidR="00D0494D" w:rsidP="00D72AEB" w:rsidRDefault="00D0494D" w14:paraId="32FF2E22" w14:textId="77777777">
            <w:pPr>
              <w:pStyle w:val="Blueguidancetext"/>
              <w:spacing w:after="0" w:line="240" w:lineRule="auto"/>
              <w:rPr>
                <w:rFonts w:eastAsia="Times New Roman" w:cs="Arial"/>
                <w:color w:val="auto"/>
                <w:szCs w:val="18"/>
                <w:lang w:eastAsia="en-AU"/>
              </w:rPr>
            </w:pPr>
            <w:r w:rsidRPr="00236A04">
              <w:rPr>
                <w:rFonts w:eastAsia="Times New Roman" w:cs="Arial"/>
                <w:color w:val="auto"/>
                <w:szCs w:val="18"/>
                <w:lang w:eastAsia="en-AU"/>
              </w:rPr>
              <w:t>Certified brand name</w:t>
            </w:r>
          </w:p>
        </w:tc>
        <w:tc>
          <w:tcPr>
            <w:tcW w:w="4490" w:type="dxa"/>
            <w:tcBorders>
              <w:top w:val="single" w:color="9DD5D7" w:sz="4" w:space="0"/>
              <w:bottom w:val="single" w:color="9DD5D7" w:sz="4" w:space="0"/>
              <w:right w:val="single" w:color="9DD5D7" w:sz="4" w:space="0"/>
            </w:tcBorders>
            <w:shd w:val="clear" w:color="auto" w:fill="A7D4D4"/>
            <w:vAlign w:val="center"/>
          </w:tcPr>
          <w:p w:rsidRPr="00236A04" w:rsidR="00D0494D" w:rsidP="00D72AEB" w:rsidRDefault="00D0494D" w14:paraId="0299A1C0" w14:textId="77777777">
            <w:pPr>
              <w:pStyle w:val="Blueguidancetext"/>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auto"/>
                <w:szCs w:val="18"/>
                <w:lang w:eastAsia="en-AU"/>
              </w:rPr>
            </w:pPr>
            <w:r w:rsidRPr="00236A04">
              <w:rPr>
                <w:rFonts w:eastAsia="Times New Roman" w:cs="Arial"/>
                <w:color w:val="auto"/>
                <w:szCs w:val="18"/>
                <w:lang w:eastAsia="en-AU"/>
              </w:rPr>
              <w:t>Product or Service used</w:t>
            </w:r>
          </w:p>
        </w:tc>
      </w:tr>
      <w:tr w:rsidRPr="00236A04" w:rsidR="00236A04" w:rsidTr="00236A04" w14:paraId="127C7445"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010" w:type="dxa"/>
            <w:tcBorders>
              <w:top w:val="single" w:color="9DD5D7" w:sz="4" w:space="0"/>
              <w:left w:val="single" w:color="9DD5D7" w:sz="4" w:space="0"/>
            </w:tcBorders>
            <w:shd w:val="clear" w:color="auto" w:fill="EDF6F6"/>
            <w:vAlign w:val="center"/>
          </w:tcPr>
          <w:p w:rsidRPr="00236A04" w:rsidR="00D0494D" w:rsidP="00D72AEB" w:rsidRDefault="00D0494D" w14:paraId="378D35C1" w14:textId="60E4E917">
            <w:pPr>
              <w:rPr>
                <w:rFonts w:ascii="Arial" w:hAnsi="Arial" w:eastAsia="Times New Roman" w:cs="Arial"/>
                <w:b w:val="0"/>
                <w:bCs w:val="0"/>
                <w:sz w:val="18"/>
                <w:szCs w:val="18"/>
                <w:lang w:val="en-US" w:eastAsia="en-AU"/>
              </w:rPr>
            </w:pPr>
          </w:p>
        </w:tc>
        <w:tc>
          <w:tcPr>
            <w:tcW w:w="4490" w:type="dxa"/>
            <w:tcBorders>
              <w:top w:val="single" w:color="9DD5D7" w:sz="4" w:space="0"/>
              <w:right w:val="single" w:color="9DD5D7" w:sz="4" w:space="0"/>
            </w:tcBorders>
            <w:shd w:val="clear" w:color="auto" w:fill="EDF6F6"/>
            <w:vAlign w:val="center"/>
          </w:tcPr>
          <w:p w:rsidRPr="00236A04" w:rsidR="00D0494D" w:rsidP="00D72AEB" w:rsidRDefault="0015778A" w14:paraId="3F53F21F" w14:textId="1FE309BA">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val="en-US" w:eastAsia="en-AU"/>
              </w:rPr>
            </w:pPr>
            <w:r>
              <w:rPr>
                <w:rFonts w:ascii="Arial" w:hAnsi="Arial" w:eastAsia="Times New Roman" w:cs="Arial"/>
                <w:sz w:val="18"/>
                <w:szCs w:val="18"/>
                <w:lang w:val="en-US" w:eastAsia="en-AU"/>
              </w:rPr>
              <w:t>N/A</w:t>
            </w:r>
          </w:p>
        </w:tc>
      </w:tr>
      <w:bookmarkEnd w:id="20"/>
    </w:tbl>
    <w:p w:rsidR="00D0494D" w:rsidP="00596FAB" w:rsidRDefault="00D0494D" w14:paraId="0C661C41" w14:textId="7219A8FD">
      <w:pPr>
        <w:widowControl w:val="0"/>
        <w:tabs>
          <w:tab w:val="left" w:pos="822"/>
        </w:tabs>
        <w:spacing w:after="220" w:line="360" w:lineRule="auto"/>
        <w:rPr>
          <w:rFonts w:ascii="Arial" w:hAnsi="Arial" w:eastAsia="Calibri" w:cs="Arial"/>
          <w:color w:val="0070C0"/>
          <w:sz w:val="18"/>
          <w:szCs w:val="18"/>
          <w:lang w:val="en-US"/>
        </w:rPr>
      </w:pPr>
    </w:p>
    <w:p w:rsidR="00CB11CA" w:rsidRDefault="00CB11CA" w14:paraId="5D432DAD" w14:textId="77777777">
      <w:pPr>
        <w:rPr>
          <w:rFonts w:ascii="Arial" w:hAnsi="Arial" w:eastAsia="Calibri" w:cs="Times New Roman (Body CS)"/>
          <w:b/>
          <w:color w:val="033323"/>
          <w:spacing w:val="-1"/>
          <w:sz w:val="26"/>
          <w:lang w:val="en-US"/>
        </w:rPr>
      </w:pPr>
      <w:r>
        <w:rPr>
          <w:rFonts w:ascii="Arial" w:hAnsi="Arial" w:eastAsia="Calibri" w:cs="Times New Roman (Body CS)"/>
          <w:b/>
          <w:color w:val="033323"/>
          <w:spacing w:val="-1"/>
          <w:sz w:val="26"/>
          <w:lang w:val="en-US"/>
        </w:rPr>
        <w:br w:type="page"/>
      </w:r>
    </w:p>
    <w:p w:rsidRPr="00D72AEB" w:rsidR="00D0494D" w:rsidP="00D0494D" w:rsidRDefault="00D0494D" w14:paraId="4B5501B5" w14:textId="56718D36">
      <w:pPr>
        <w:widowControl w:val="0"/>
        <w:spacing w:before="500" w:after="80" w:line="240" w:lineRule="auto"/>
        <w:outlineLvl w:val="2"/>
        <w:rPr>
          <w:rFonts w:ascii="Arial" w:hAnsi="Arial" w:eastAsia="Calibri" w:cs="Times New Roman (Body CS)"/>
          <w:b/>
          <w:color w:val="033323"/>
          <w:spacing w:val="-1"/>
          <w:sz w:val="26"/>
          <w:lang w:val="en-US"/>
        </w:rPr>
      </w:pPr>
      <w:bookmarkStart w:name="_Toc223593869" w:id="21"/>
      <w:r>
        <w:rPr>
          <w:rFonts w:ascii="Arial" w:hAnsi="Arial" w:eastAsia="Calibri" w:cs="Times New Roman (Body CS)"/>
          <w:b/>
          <w:color w:val="033323"/>
          <w:spacing w:val="-1"/>
          <w:sz w:val="26"/>
          <w:lang w:val="en-US"/>
        </w:rPr>
        <w:t>Emissions Summary Table</w:t>
      </w:r>
      <w:bookmarkEnd w:id="21"/>
    </w:p>
    <w:p w:rsidRPr="00D143B9" w:rsidR="00D143B9" w:rsidP="008D5875" w:rsidRDefault="00596FAB" w14:paraId="4EBE1EDB" w14:textId="77777777">
      <w:pPr>
        <w:pStyle w:val="Blueguidancetext"/>
        <w:rPr>
          <w:color w:val="auto"/>
        </w:rPr>
      </w:pPr>
      <w:r w:rsidRPr="00D143B9">
        <w:rPr>
          <w:color w:val="auto"/>
        </w:rPr>
        <w:t xml:space="preserve">This certification is for a completed development with emissions calculated from product specific emission intensity information for construction materials </w:t>
      </w:r>
      <w:r w:rsidRPr="00D143B9" w:rsidR="00E55A00">
        <w:rPr>
          <w:color w:val="auto"/>
        </w:rPr>
        <w:t>using As-Built drawings and site plans.</w:t>
      </w:r>
      <w:r w:rsidRPr="00D143B9">
        <w:rPr>
          <w:color w:val="auto"/>
        </w:rPr>
        <w:t xml:space="preserve">  Emissions from electricity use and fuels used on the construction site have been </w:t>
      </w:r>
      <w:r w:rsidRPr="00D143B9" w:rsidR="00D143B9">
        <w:rPr>
          <w:color w:val="auto"/>
        </w:rPr>
        <w:t xml:space="preserve">modelled using hours of operation of different equipment used during construction with the emission factors embedded in e-Tool. </w:t>
      </w:r>
    </w:p>
    <w:p w:rsidRPr="00982E97" w:rsidR="00596FAB" w:rsidP="008D5875" w:rsidRDefault="00596FAB" w14:paraId="37C6B375" w14:textId="5F8CDA54">
      <w:pPr>
        <w:pStyle w:val="Blueguidancetext"/>
        <w:rPr>
          <w:rFonts w:cs="Arial"/>
          <w:color w:val="auto"/>
          <w:szCs w:val="18"/>
        </w:rPr>
      </w:pPr>
      <w:r w:rsidRPr="00D143B9">
        <w:rPr>
          <w:color w:val="auto"/>
        </w:rPr>
        <w:t xml:space="preserve">The functional unit for the project is sqm of Gross Floor Area (GFA) of constructed building. The emissions </w:t>
      </w:r>
      <w:r w:rsidRPr="00982E97">
        <w:rPr>
          <w:rFonts w:cs="Arial"/>
          <w:color w:val="auto"/>
          <w:szCs w:val="18"/>
        </w:rPr>
        <w:t>intensity (emissions per functional unit) for this development is 0.</w:t>
      </w:r>
      <w:r w:rsidRPr="00982E97" w:rsidR="000A3B38">
        <w:rPr>
          <w:rFonts w:cs="Arial"/>
          <w:color w:val="auto"/>
          <w:szCs w:val="18"/>
        </w:rPr>
        <w:t>7</w:t>
      </w:r>
      <w:r w:rsidR="005F172E">
        <w:rPr>
          <w:rFonts w:cs="Arial"/>
          <w:color w:val="auto"/>
          <w:szCs w:val="18"/>
        </w:rPr>
        <w:t>17</w:t>
      </w:r>
      <w:r w:rsidRPr="00982E97">
        <w:rPr>
          <w:rFonts w:cs="Arial"/>
          <w:color w:val="auto"/>
          <w:szCs w:val="18"/>
        </w:rPr>
        <w:t xml:space="preserve"> tonnes CO</w:t>
      </w:r>
      <w:r w:rsidRPr="006F0D67">
        <w:rPr>
          <w:rFonts w:cs="Arial"/>
          <w:color w:val="auto"/>
          <w:szCs w:val="18"/>
          <w:vertAlign w:val="subscript"/>
        </w:rPr>
        <w:t>2-e</w:t>
      </w:r>
      <w:r w:rsidRPr="00982E97">
        <w:rPr>
          <w:rFonts w:cs="Arial"/>
          <w:color w:val="auto"/>
          <w:szCs w:val="18"/>
        </w:rPr>
        <w:t>/</w:t>
      </w:r>
      <w:r w:rsidR="006F0D67">
        <w:rPr>
          <w:rFonts w:cs="Arial"/>
          <w:color w:val="auto"/>
          <w:szCs w:val="18"/>
        </w:rPr>
        <w:t>m</w:t>
      </w:r>
      <w:r w:rsidRPr="006F0D67" w:rsidR="006F0D67">
        <w:rPr>
          <w:rFonts w:cs="Arial"/>
          <w:color w:val="auto"/>
          <w:szCs w:val="18"/>
          <w:vertAlign w:val="superscript"/>
        </w:rPr>
        <w:t>2</w:t>
      </w:r>
      <w:r w:rsidRPr="00982E97">
        <w:rPr>
          <w:rFonts w:cs="Arial"/>
          <w:color w:val="auto"/>
          <w:szCs w:val="18"/>
        </w:rPr>
        <w:t>.</w:t>
      </w:r>
    </w:p>
    <w:tbl>
      <w:tblPr>
        <w:tblStyle w:val="GridTable4-Accent42"/>
        <w:tblW w:w="5000" w:type="pct"/>
        <w:tblBorders>
          <w:top w:val="none" w:color="auto" w:sz="0" w:space="0"/>
          <w:left w:val="none" w:color="auto" w:sz="0" w:space="0"/>
          <w:right w:val="none" w:color="auto" w:sz="0" w:space="0"/>
          <w:insideH w:val="single" w:color="A7D4D4" w:sz="4" w:space="0"/>
          <w:insideV w:val="none" w:color="auto" w:sz="0" w:space="0"/>
        </w:tblBorders>
        <w:tblLook w:val="04A0" w:firstRow="1" w:lastRow="0" w:firstColumn="1" w:lastColumn="0" w:noHBand="0" w:noVBand="1"/>
      </w:tblPr>
      <w:tblGrid>
        <w:gridCol w:w="4329"/>
        <w:gridCol w:w="4165"/>
      </w:tblGrid>
      <w:tr w:rsidRPr="00982E97" w:rsidR="00982E97" w:rsidTr="00CB11CA" w14:paraId="1DD34F93" w14:textId="77777777">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548" w:type="pct"/>
            <w:tcBorders>
              <w:bottom w:val="nil"/>
            </w:tcBorders>
          </w:tcPr>
          <w:p w:rsidRPr="00982E97" w:rsidR="00946E19" w:rsidP="00596FAB" w:rsidRDefault="00CB11CA" w14:paraId="29B05CA0" w14:textId="56BF07BC">
            <w:pPr>
              <w:tabs>
                <w:tab w:val="left" w:pos="822"/>
              </w:tabs>
              <w:spacing w:after="120" w:line="320" w:lineRule="exact"/>
              <w:rPr>
                <w:rFonts w:ascii="Arial" w:hAnsi="Arial" w:eastAsia="Calibri" w:cs="Arial"/>
                <w:color w:val="auto"/>
                <w:sz w:val="18"/>
                <w:szCs w:val="18"/>
                <w:lang w:eastAsia="en-AU"/>
              </w:rPr>
            </w:pPr>
            <w:r>
              <w:rPr>
                <w:rFonts w:ascii="Arial" w:hAnsi="Arial" w:eastAsia="Calibri" w:cs="Arial"/>
                <w:color w:val="auto"/>
                <w:sz w:val="18"/>
                <w:szCs w:val="18"/>
                <w:lang w:eastAsia="en-AU"/>
              </w:rPr>
              <w:t>Material</w:t>
            </w:r>
            <w:r>
              <w:rPr>
                <w:rStyle w:val="FootnoteReference"/>
                <w:rFonts w:ascii="Arial" w:hAnsi="Arial" w:eastAsia="Calibri" w:cs="Arial"/>
                <w:color w:val="auto"/>
                <w:sz w:val="18"/>
                <w:szCs w:val="18"/>
                <w:lang w:eastAsia="en-AU"/>
              </w:rPr>
              <w:footnoteReference w:id="2"/>
            </w:r>
            <w:r w:rsidRPr="00982E97" w:rsidR="00946E19">
              <w:rPr>
                <w:rFonts w:ascii="Arial" w:hAnsi="Arial" w:eastAsia="Calibri" w:cs="Arial"/>
                <w:color w:val="auto"/>
                <w:sz w:val="18"/>
                <w:szCs w:val="18"/>
                <w:lang w:eastAsia="en-AU"/>
              </w:rPr>
              <w:t xml:space="preserve"> </w:t>
            </w:r>
          </w:p>
        </w:tc>
        <w:tc>
          <w:tcPr>
            <w:tcW w:w="2452" w:type="pct"/>
            <w:tcBorders>
              <w:bottom w:val="nil"/>
            </w:tcBorders>
          </w:tcPr>
          <w:p w:rsidRPr="00982E97" w:rsidR="00946E19" w:rsidP="00596FAB" w:rsidRDefault="00946E19" w14:paraId="7F23DC9C" w14:textId="787E154A">
            <w:pPr>
              <w:tabs>
                <w:tab w:val="left" w:pos="822"/>
              </w:tabs>
              <w:spacing w:after="120" w:line="320" w:lineRule="exact"/>
              <w:jc w:val="right"/>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auto"/>
                <w:sz w:val="18"/>
                <w:szCs w:val="18"/>
                <w:lang w:eastAsia="en-AU"/>
              </w:rPr>
            </w:pPr>
            <w:r w:rsidRPr="00982E97">
              <w:rPr>
                <w:rFonts w:ascii="Arial" w:hAnsi="Arial" w:eastAsia="Calibri" w:cs="Arial"/>
                <w:color w:val="auto"/>
                <w:sz w:val="18"/>
                <w:szCs w:val="18"/>
                <w:lang w:eastAsia="en-AU"/>
              </w:rPr>
              <w:t>As-built t</w:t>
            </w:r>
            <w:r w:rsidR="00DC05CF">
              <w:rPr>
                <w:rFonts w:ascii="Arial" w:hAnsi="Arial" w:eastAsia="Calibri" w:cs="Arial"/>
                <w:color w:val="auto"/>
                <w:sz w:val="18"/>
                <w:szCs w:val="18"/>
                <w:lang w:eastAsia="en-AU"/>
              </w:rPr>
              <w:t xml:space="preserve"> </w:t>
            </w:r>
            <w:r w:rsidRPr="00982E97">
              <w:rPr>
                <w:rFonts w:ascii="Arial" w:hAnsi="Arial" w:eastAsia="Calibri" w:cs="Arial"/>
                <w:color w:val="auto"/>
                <w:sz w:val="18"/>
                <w:szCs w:val="18"/>
                <w:lang w:eastAsia="en-AU"/>
              </w:rPr>
              <w:t>CO</w:t>
            </w:r>
            <w:r w:rsidRPr="006F0D67">
              <w:rPr>
                <w:rFonts w:ascii="Arial" w:hAnsi="Arial" w:eastAsia="Calibri" w:cs="Arial"/>
                <w:color w:val="auto"/>
                <w:sz w:val="18"/>
                <w:szCs w:val="18"/>
                <w:vertAlign w:val="subscript"/>
                <w:lang w:eastAsia="en-AU"/>
              </w:rPr>
              <w:t>2</w:t>
            </w:r>
            <w:r w:rsidRPr="00982E97">
              <w:rPr>
                <w:rFonts w:ascii="Arial" w:hAnsi="Arial" w:eastAsia="Calibri" w:cs="Arial"/>
                <w:color w:val="auto"/>
                <w:sz w:val="18"/>
                <w:szCs w:val="18"/>
                <w:lang w:eastAsia="en-AU"/>
              </w:rPr>
              <w:t>-e</w:t>
            </w:r>
          </w:p>
        </w:tc>
      </w:tr>
      <w:tr w:rsidRPr="00982E97" w:rsidR="00982E97" w:rsidTr="00982E97" w14:paraId="39097F03"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8" w:type="pct"/>
            <w:tcBorders>
              <w:top w:val="single" w:color="CAE5E5" w:sz="4" w:space="0"/>
              <w:left w:val="single" w:color="CAE5E5" w:sz="4" w:space="0"/>
              <w:right w:val="single" w:color="CAE5E5" w:sz="4" w:space="0"/>
            </w:tcBorders>
            <w:hideMark/>
          </w:tcPr>
          <w:p w:rsidRPr="00982E97" w:rsidR="07D8CC52" w:rsidP="07D8CC52" w:rsidRDefault="07D8CC52" w14:paraId="4208C2F9" w14:textId="568F4618">
            <w:pPr>
              <w:rPr>
                <w:rFonts w:ascii="Arial" w:hAnsi="Arial" w:cs="Arial"/>
                <w:sz w:val="18"/>
                <w:szCs w:val="18"/>
              </w:rPr>
            </w:pPr>
            <w:r w:rsidRPr="00982E97">
              <w:rPr>
                <w:rFonts w:ascii="Arial" w:hAnsi="Arial" w:cs="Arial"/>
                <w:b w:val="0"/>
                <w:bCs w:val="0"/>
                <w:sz w:val="18"/>
                <w:szCs w:val="18"/>
              </w:rPr>
              <w:t>Hardstand</w:t>
            </w:r>
          </w:p>
        </w:tc>
        <w:tc>
          <w:tcPr>
            <w:tcW w:w="2452" w:type="pct"/>
            <w:tcBorders>
              <w:top w:val="single" w:color="CAE5E5" w:sz="4" w:space="0"/>
              <w:left w:val="single" w:color="CAE5E5" w:sz="4" w:space="0"/>
              <w:right w:val="single" w:color="CAE5E5" w:sz="4" w:space="0"/>
            </w:tcBorders>
            <w:hideMark/>
          </w:tcPr>
          <w:p w:rsidRPr="00982E97" w:rsidR="07D8CC52" w:rsidP="07D8CC52" w:rsidRDefault="07D8CC52" w14:paraId="43B777DD" w14:textId="33A6607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82E97">
              <w:rPr>
                <w:rFonts w:ascii="Arial" w:hAnsi="Arial" w:cs="Arial"/>
                <w:sz w:val="18"/>
                <w:szCs w:val="18"/>
              </w:rPr>
              <w:t>1,975</w:t>
            </w:r>
          </w:p>
        </w:tc>
      </w:tr>
      <w:tr w:rsidRPr="00982E97" w:rsidR="00982E97" w:rsidTr="00982E97" w14:paraId="2E040C52"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300"/>
        </w:trPr>
        <w:tc>
          <w:tcPr>
            <w:cnfStyle w:val="001000000000" w:firstRow="0" w:lastRow="0" w:firstColumn="1" w:lastColumn="0" w:oddVBand="0" w:evenVBand="0" w:oddHBand="0" w:evenHBand="0" w:firstRowFirstColumn="0" w:firstRowLastColumn="0" w:lastRowFirstColumn="0" w:lastRowLastColumn="0"/>
            <w:tcW w:w="2548" w:type="pct"/>
            <w:tcBorders>
              <w:top w:val="single" w:color="CAE5E5" w:sz="4" w:space="0"/>
              <w:left w:val="single" w:color="CAE5E5" w:sz="4" w:space="0"/>
              <w:right w:val="single" w:color="CAE5E5" w:sz="4" w:space="0"/>
            </w:tcBorders>
            <w:hideMark/>
          </w:tcPr>
          <w:p w:rsidRPr="00982E97" w:rsidR="07D8CC52" w:rsidP="07D8CC52" w:rsidRDefault="07D8CC52" w14:paraId="6042AC26" w14:textId="721F5D8B">
            <w:pPr>
              <w:rPr>
                <w:rFonts w:ascii="Arial" w:hAnsi="Arial" w:cs="Arial"/>
                <w:sz w:val="18"/>
                <w:szCs w:val="18"/>
              </w:rPr>
            </w:pPr>
            <w:r w:rsidRPr="00982E97">
              <w:rPr>
                <w:rFonts w:ascii="Arial" w:hAnsi="Arial" w:cs="Arial"/>
                <w:b w:val="0"/>
                <w:bCs w:val="0"/>
                <w:sz w:val="18"/>
                <w:szCs w:val="18"/>
              </w:rPr>
              <w:t>Floors</w:t>
            </w:r>
          </w:p>
        </w:tc>
        <w:tc>
          <w:tcPr>
            <w:tcW w:w="2452" w:type="pct"/>
            <w:tcBorders>
              <w:top w:val="single" w:color="CAE5E5" w:sz="4" w:space="0"/>
              <w:left w:val="single" w:color="CAE5E5" w:sz="4" w:space="0"/>
              <w:right w:val="single" w:color="CAE5E5" w:sz="4" w:space="0"/>
            </w:tcBorders>
            <w:hideMark/>
          </w:tcPr>
          <w:p w:rsidRPr="00982E97" w:rsidR="07D8CC52" w:rsidP="07D8CC52" w:rsidRDefault="07D8CC52" w14:paraId="423A97AC" w14:textId="515F745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82E97">
              <w:rPr>
                <w:rFonts w:ascii="Arial" w:hAnsi="Arial" w:cs="Arial"/>
                <w:sz w:val="18"/>
                <w:szCs w:val="18"/>
              </w:rPr>
              <w:t>1,078</w:t>
            </w:r>
          </w:p>
        </w:tc>
      </w:tr>
      <w:tr w:rsidRPr="00982E97" w:rsidR="00982E97" w:rsidTr="00982E97" w14:paraId="1939DC0C"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8" w:type="pct"/>
            <w:tcBorders>
              <w:top w:val="single" w:color="CAE5E5" w:sz="4" w:space="0"/>
              <w:left w:val="single" w:color="CAE5E5" w:sz="4" w:space="0"/>
              <w:right w:val="single" w:color="CAE5E5" w:sz="4" w:space="0"/>
            </w:tcBorders>
            <w:hideMark/>
          </w:tcPr>
          <w:p w:rsidRPr="00982E97" w:rsidR="07D8CC52" w:rsidP="07D8CC52" w:rsidRDefault="07D8CC52" w14:paraId="4779C942" w14:textId="57C8C543">
            <w:pPr>
              <w:rPr>
                <w:rFonts w:ascii="Arial" w:hAnsi="Arial" w:cs="Arial"/>
                <w:sz w:val="18"/>
                <w:szCs w:val="18"/>
              </w:rPr>
            </w:pPr>
            <w:r w:rsidRPr="00982E97">
              <w:rPr>
                <w:rFonts w:ascii="Arial" w:hAnsi="Arial" w:cs="Arial"/>
                <w:b w:val="0"/>
                <w:bCs w:val="0"/>
                <w:sz w:val="18"/>
                <w:szCs w:val="18"/>
              </w:rPr>
              <w:t>Retaining Wall</w:t>
            </w:r>
          </w:p>
        </w:tc>
        <w:tc>
          <w:tcPr>
            <w:tcW w:w="2452" w:type="pct"/>
            <w:tcBorders>
              <w:top w:val="single" w:color="CAE5E5" w:sz="4" w:space="0"/>
              <w:left w:val="single" w:color="CAE5E5" w:sz="4" w:space="0"/>
              <w:right w:val="single" w:color="CAE5E5" w:sz="4" w:space="0"/>
            </w:tcBorders>
            <w:hideMark/>
          </w:tcPr>
          <w:p w:rsidRPr="00982E97" w:rsidR="07D8CC52" w:rsidP="07D8CC52" w:rsidRDefault="07D8CC52" w14:paraId="28CC5114" w14:textId="488E57C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82E97">
              <w:rPr>
                <w:rFonts w:ascii="Arial" w:hAnsi="Arial" w:cs="Arial"/>
                <w:sz w:val="18"/>
                <w:szCs w:val="18"/>
              </w:rPr>
              <w:t>55</w:t>
            </w:r>
          </w:p>
        </w:tc>
      </w:tr>
      <w:tr w:rsidRPr="00982E97" w:rsidR="00982E97" w:rsidTr="00982E97" w14:paraId="29FD57A3"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300"/>
        </w:trPr>
        <w:tc>
          <w:tcPr>
            <w:cnfStyle w:val="001000000000" w:firstRow="0" w:lastRow="0" w:firstColumn="1" w:lastColumn="0" w:oddVBand="0" w:evenVBand="0" w:oddHBand="0" w:evenHBand="0" w:firstRowFirstColumn="0" w:firstRowLastColumn="0" w:lastRowFirstColumn="0" w:lastRowLastColumn="0"/>
            <w:tcW w:w="2548" w:type="pct"/>
            <w:tcBorders>
              <w:top w:val="single" w:color="CAE5E5" w:sz="4" w:space="0"/>
              <w:left w:val="single" w:color="CAE5E5" w:sz="4" w:space="0"/>
              <w:right w:val="single" w:color="CAE5E5" w:sz="4" w:space="0"/>
            </w:tcBorders>
            <w:hideMark/>
          </w:tcPr>
          <w:p w:rsidRPr="00982E97" w:rsidR="07D8CC52" w:rsidP="07D8CC52" w:rsidRDefault="07D8CC52" w14:paraId="1DF0A953" w14:textId="3061CF80">
            <w:pPr>
              <w:rPr>
                <w:rFonts w:ascii="Arial" w:hAnsi="Arial" w:cs="Arial"/>
                <w:sz w:val="18"/>
                <w:szCs w:val="18"/>
              </w:rPr>
            </w:pPr>
            <w:r w:rsidRPr="00982E97">
              <w:rPr>
                <w:rFonts w:ascii="Arial" w:hAnsi="Arial" w:cs="Arial"/>
                <w:b w:val="0"/>
                <w:bCs w:val="0"/>
                <w:sz w:val="18"/>
                <w:szCs w:val="18"/>
              </w:rPr>
              <w:t>Footings</w:t>
            </w:r>
          </w:p>
        </w:tc>
        <w:tc>
          <w:tcPr>
            <w:tcW w:w="2452" w:type="pct"/>
            <w:tcBorders>
              <w:top w:val="single" w:color="CAE5E5" w:sz="4" w:space="0"/>
              <w:left w:val="single" w:color="CAE5E5" w:sz="4" w:space="0"/>
              <w:right w:val="single" w:color="CAE5E5" w:sz="4" w:space="0"/>
            </w:tcBorders>
            <w:hideMark/>
          </w:tcPr>
          <w:p w:rsidRPr="00982E97" w:rsidR="07D8CC52" w:rsidP="07D8CC52" w:rsidRDefault="07D8CC52" w14:paraId="649FCAC8" w14:textId="5271D61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82E97">
              <w:rPr>
                <w:rFonts w:ascii="Arial" w:hAnsi="Arial" w:cs="Arial"/>
                <w:sz w:val="18"/>
                <w:szCs w:val="18"/>
              </w:rPr>
              <w:t>81</w:t>
            </w:r>
          </w:p>
        </w:tc>
      </w:tr>
      <w:tr w:rsidRPr="00982E97" w:rsidR="00982E97" w:rsidTr="00982E97" w14:paraId="161823A0"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8" w:type="pct"/>
            <w:tcBorders>
              <w:top w:val="single" w:color="CAE5E5" w:sz="4" w:space="0"/>
              <w:left w:val="single" w:color="CAE5E5" w:sz="4" w:space="0"/>
              <w:right w:val="single" w:color="CAE5E5" w:sz="4" w:space="0"/>
            </w:tcBorders>
            <w:hideMark/>
          </w:tcPr>
          <w:p w:rsidRPr="00982E97" w:rsidR="07D8CC52" w:rsidP="07D8CC52" w:rsidRDefault="07D8CC52" w14:paraId="4E0450EA" w14:textId="2F95C253">
            <w:pPr>
              <w:rPr>
                <w:rFonts w:ascii="Arial" w:hAnsi="Arial" w:cs="Arial"/>
                <w:sz w:val="18"/>
                <w:szCs w:val="18"/>
              </w:rPr>
            </w:pPr>
            <w:r w:rsidRPr="00982E97">
              <w:rPr>
                <w:rFonts w:ascii="Arial" w:hAnsi="Arial" w:cs="Arial"/>
                <w:b w:val="0"/>
                <w:bCs w:val="0"/>
                <w:sz w:val="18"/>
                <w:szCs w:val="18"/>
              </w:rPr>
              <w:t>Precast Walls</w:t>
            </w:r>
          </w:p>
        </w:tc>
        <w:tc>
          <w:tcPr>
            <w:tcW w:w="2452" w:type="pct"/>
            <w:tcBorders>
              <w:top w:val="single" w:color="CAE5E5" w:sz="4" w:space="0"/>
              <w:left w:val="single" w:color="CAE5E5" w:sz="4" w:space="0"/>
              <w:right w:val="single" w:color="CAE5E5" w:sz="4" w:space="0"/>
            </w:tcBorders>
            <w:hideMark/>
          </w:tcPr>
          <w:p w:rsidRPr="00982E97" w:rsidR="07D8CC52" w:rsidP="07D8CC52" w:rsidRDefault="07D8CC52" w14:paraId="4C8BBE7C" w14:textId="1C86A35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82E97">
              <w:rPr>
                <w:rFonts w:ascii="Arial" w:hAnsi="Arial" w:cs="Arial"/>
                <w:sz w:val="18"/>
                <w:szCs w:val="18"/>
              </w:rPr>
              <w:t>279</w:t>
            </w:r>
          </w:p>
        </w:tc>
      </w:tr>
      <w:tr w:rsidRPr="00982E97" w:rsidR="00982E97" w:rsidTr="00982E97" w14:paraId="660BC887"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300"/>
        </w:trPr>
        <w:tc>
          <w:tcPr>
            <w:cnfStyle w:val="001000000000" w:firstRow="0" w:lastRow="0" w:firstColumn="1" w:lastColumn="0" w:oddVBand="0" w:evenVBand="0" w:oddHBand="0" w:evenHBand="0" w:firstRowFirstColumn="0" w:firstRowLastColumn="0" w:lastRowFirstColumn="0" w:lastRowLastColumn="0"/>
            <w:tcW w:w="2548" w:type="pct"/>
            <w:tcBorders>
              <w:top w:val="single" w:color="CAE5E5" w:sz="4" w:space="0"/>
              <w:left w:val="single" w:color="CAE5E5" w:sz="4" w:space="0"/>
              <w:right w:val="single" w:color="CAE5E5" w:sz="4" w:space="0"/>
            </w:tcBorders>
            <w:hideMark/>
          </w:tcPr>
          <w:p w:rsidRPr="00982E97" w:rsidR="07D8CC52" w:rsidP="07D8CC52" w:rsidRDefault="07D8CC52" w14:paraId="4239DB06" w14:textId="30B98869">
            <w:pPr>
              <w:rPr>
                <w:rFonts w:ascii="Arial" w:hAnsi="Arial" w:cs="Arial"/>
                <w:sz w:val="18"/>
                <w:szCs w:val="18"/>
              </w:rPr>
            </w:pPr>
            <w:r w:rsidRPr="00982E97">
              <w:rPr>
                <w:rFonts w:ascii="Arial" w:hAnsi="Arial" w:cs="Arial"/>
                <w:b w:val="0"/>
                <w:bCs w:val="0"/>
                <w:sz w:val="18"/>
                <w:szCs w:val="18"/>
              </w:rPr>
              <w:t>External Walls</w:t>
            </w:r>
          </w:p>
        </w:tc>
        <w:tc>
          <w:tcPr>
            <w:tcW w:w="2452" w:type="pct"/>
            <w:tcBorders>
              <w:top w:val="single" w:color="CAE5E5" w:sz="4" w:space="0"/>
              <w:left w:val="single" w:color="CAE5E5" w:sz="4" w:space="0"/>
              <w:right w:val="single" w:color="CAE5E5" w:sz="4" w:space="0"/>
            </w:tcBorders>
            <w:hideMark/>
          </w:tcPr>
          <w:p w:rsidRPr="00982E97" w:rsidR="07D8CC52" w:rsidP="07D8CC52" w:rsidRDefault="07D8CC52" w14:paraId="1A1E270D" w14:textId="4DA93CC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82E97">
              <w:rPr>
                <w:rFonts w:ascii="Arial" w:hAnsi="Arial" w:cs="Arial"/>
                <w:sz w:val="18"/>
                <w:szCs w:val="18"/>
              </w:rPr>
              <w:t>172</w:t>
            </w:r>
          </w:p>
        </w:tc>
      </w:tr>
      <w:tr w:rsidRPr="00982E97" w:rsidR="00982E97" w:rsidTr="00982E97" w14:paraId="4E8B8F1D"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8" w:type="pct"/>
            <w:tcBorders>
              <w:top w:val="single" w:color="CAE5E5" w:sz="4" w:space="0"/>
              <w:left w:val="single" w:color="CAE5E5" w:sz="4" w:space="0"/>
              <w:right w:val="single" w:color="CAE5E5" w:sz="4" w:space="0"/>
            </w:tcBorders>
            <w:hideMark/>
          </w:tcPr>
          <w:p w:rsidRPr="00982E97" w:rsidR="07D8CC52" w:rsidP="07D8CC52" w:rsidRDefault="07D8CC52" w14:paraId="2F032CFE" w14:textId="0A34493E">
            <w:pPr>
              <w:rPr>
                <w:rFonts w:ascii="Arial" w:hAnsi="Arial" w:cs="Arial"/>
                <w:sz w:val="18"/>
                <w:szCs w:val="18"/>
              </w:rPr>
            </w:pPr>
            <w:r w:rsidRPr="00982E97">
              <w:rPr>
                <w:rFonts w:ascii="Arial" w:hAnsi="Arial" w:cs="Arial"/>
                <w:b w:val="0"/>
                <w:bCs w:val="0"/>
                <w:sz w:val="18"/>
                <w:szCs w:val="18"/>
              </w:rPr>
              <w:t>Roof</w:t>
            </w:r>
          </w:p>
        </w:tc>
        <w:tc>
          <w:tcPr>
            <w:tcW w:w="2452" w:type="pct"/>
            <w:tcBorders>
              <w:top w:val="single" w:color="CAE5E5" w:sz="4" w:space="0"/>
              <w:left w:val="single" w:color="CAE5E5" w:sz="4" w:space="0"/>
              <w:right w:val="single" w:color="CAE5E5" w:sz="4" w:space="0"/>
            </w:tcBorders>
            <w:hideMark/>
          </w:tcPr>
          <w:p w:rsidRPr="00982E97" w:rsidR="07D8CC52" w:rsidP="07D8CC52" w:rsidRDefault="07D8CC52" w14:paraId="5A4A088E" w14:textId="47BA04B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82E97">
              <w:rPr>
                <w:rFonts w:ascii="Arial" w:hAnsi="Arial" w:cs="Arial"/>
                <w:sz w:val="18"/>
                <w:szCs w:val="18"/>
              </w:rPr>
              <w:t>540</w:t>
            </w:r>
          </w:p>
        </w:tc>
      </w:tr>
      <w:tr w:rsidRPr="00982E97" w:rsidR="00982E97" w:rsidTr="00982E97" w14:paraId="43635EDF"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300"/>
        </w:trPr>
        <w:tc>
          <w:tcPr>
            <w:cnfStyle w:val="001000000000" w:firstRow="0" w:lastRow="0" w:firstColumn="1" w:lastColumn="0" w:oddVBand="0" w:evenVBand="0" w:oddHBand="0" w:evenHBand="0" w:firstRowFirstColumn="0" w:firstRowLastColumn="0" w:lastRowFirstColumn="0" w:lastRowLastColumn="0"/>
            <w:tcW w:w="2548" w:type="pct"/>
            <w:tcBorders>
              <w:top w:val="single" w:color="CAE5E5" w:sz="4" w:space="0"/>
              <w:left w:val="single" w:color="CAE5E5" w:sz="4" w:space="0"/>
              <w:right w:val="single" w:color="CAE5E5" w:sz="4" w:space="0"/>
            </w:tcBorders>
            <w:hideMark/>
          </w:tcPr>
          <w:p w:rsidRPr="00982E97" w:rsidR="07D8CC52" w:rsidP="07D8CC52" w:rsidRDefault="07D8CC52" w14:paraId="7DDA6770" w14:textId="525E5600">
            <w:pPr>
              <w:rPr>
                <w:rFonts w:ascii="Arial" w:hAnsi="Arial" w:cs="Arial"/>
                <w:sz w:val="18"/>
                <w:szCs w:val="18"/>
              </w:rPr>
            </w:pPr>
            <w:r w:rsidRPr="00982E97">
              <w:rPr>
                <w:rFonts w:ascii="Arial" w:hAnsi="Arial" w:cs="Arial"/>
                <w:b w:val="0"/>
                <w:bCs w:val="0"/>
                <w:sz w:val="18"/>
                <w:szCs w:val="18"/>
              </w:rPr>
              <w:t>Columns &amp; Walls</w:t>
            </w:r>
          </w:p>
        </w:tc>
        <w:tc>
          <w:tcPr>
            <w:tcW w:w="2452" w:type="pct"/>
            <w:tcBorders>
              <w:top w:val="single" w:color="CAE5E5" w:sz="4" w:space="0"/>
              <w:left w:val="single" w:color="CAE5E5" w:sz="4" w:space="0"/>
              <w:right w:val="single" w:color="CAE5E5" w:sz="4" w:space="0"/>
            </w:tcBorders>
            <w:hideMark/>
          </w:tcPr>
          <w:p w:rsidRPr="00982E97" w:rsidR="07D8CC52" w:rsidP="07D8CC52" w:rsidRDefault="07D8CC52" w14:paraId="74EF2484" w14:textId="4DCB50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82E97">
              <w:rPr>
                <w:rFonts w:ascii="Arial" w:hAnsi="Arial" w:cs="Arial"/>
                <w:sz w:val="18"/>
                <w:szCs w:val="18"/>
              </w:rPr>
              <w:t>694</w:t>
            </w:r>
          </w:p>
        </w:tc>
      </w:tr>
      <w:tr w:rsidRPr="00982E97" w:rsidR="00982E97" w:rsidTr="00982E97" w14:paraId="22300F1D"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8" w:type="pct"/>
            <w:tcBorders>
              <w:top w:val="single" w:color="CAE5E5" w:sz="4" w:space="0"/>
              <w:left w:val="single" w:color="CAE5E5" w:sz="4" w:space="0"/>
              <w:right w:val="single" w:color="CAE5E5" w:sz="4" w:space="0"/>
            </w:tcBorders>
            <w:hideMark/>
          </w:tcPr>
          <w:p w:rsidRPr="00982E97" w:rsidR="07D8CC52" w:rsidP="07D8CC52" w:rsidRDefault="07D8CC52" w14:paraId="0DC2F3E5" w14:textId="48FF90CD">
            <w:pPr>
              <w:rPr>
                <w:rFonts w:ascii="Arial" w:hAnsi="Arial" w:cs="Arial"/>
                <w:sz w:val="18"/>
                <w:szCs w:val="18"/>
              </w:rPr>
            </w:pPr>
            <w:r w:rsidRPr="00982E97">
              <w:rPr>
                <w:rFonts w:ascii="Arial" w:hAnsi="Arial" w:cs="Arial"/>
                <w:b w:val="0"/>
                <w:bCs w:val="0"/>
                <w:sz w:val="18"/>
                <w:szCs w:val="18"/>
              </w:rPr>
              <w:t>Solar</w:t>
            </w:r>
          </w:p>
        </w:tc>
        <w:tc>
          <w:tcPr>
            <w:tcW w:w="2452" w:type="pct"/>
            <w:tcBorders>
              <w:top w:val="single" w:color="CAE5E5" w:sz="4" w:space="0"/>
              <w:left w:val="single" w:color="CAE5E5" w:sz="4" w:space="0"/>
              <w:right w:val="single" w:color="CAE5E5" w:sz="4" w:space="0"/>
            </w:tcBorders>
            <w:hideMark/>
          </w:tcPr>
          <w:p w:rsidRPr="00982E97" w:rsidR="07D8CC52" w:rsidP="07D8CC52" w:rsidRDefault="07D8CC52" w14:paraId="38FB5303" w14:textId="46F2317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82E97">
              <w:rPr>
                <w:rFonts w:ascii="Arial" w:hAnsi="Arial" w:cs="Arial"/>
                <w:sz w:val="18"/>
                <w:szCs w:val="18"/>
              </w:rPr>
              <w:t>553</w:t>
            </w:r>
          </w:p>
        </w:tc>
      </w:tr>
      <w:tr w:rsidRPr="00982E97" w:rsidR="00982E97" w:rsidTr="00982E97" w14:paraId="55DA4797"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345"/>
        </w:trPr>
        <w:tc>
          <w:tcPr>
            <w:cnfStyle w:val="001000000000" w:firstRow="0" w:lastRow="0" w:firstColumn="1" w:lastColumn="0" w:oddVBand="0" w:evenVBand="0" w:oddHBand="0" w:evenHBand="0" w:firstRowFirstColumn="0" w:firstRowLastColumn="0" w:lastRowFirstColumn="0" w:lastRowLastColumn="0"/>
            <w:tcW w:w="2548" w:type="pct"/>
            <w:tcBorders>
              <w:top w:val="single" w:color="CAE5E5" w:sz="4" w:space="0"/>
              <w:left w:val="single" w:color="CAE5E5" w:sz="4" w:space="0"/>
              <w:right w:val="single" w:color="CAE5E5" w:sz="4" w:space="0"/>
            </w:tcBorders>
            <w:hideMark/>
          </w:tcPr>
          <w:p w:rsidRPr="00982E97" w:rsidR="07D8CC52" w:rsidP="07D8CC52" w:rsidRDefault="07D8CC52" w14:paraId="7E4F6BE9" w14:textId="46897A34">
            <w:pPr>
              <w:rPr>
                <w:rFonts w:ascii="Arial" w:hAnsi="Arial" w:cs="Arial"/>
                <w:sz w:val="18"/>
                <w:szCs w:val="18"/>
              </w:rPr>
            </w:pPr>
            <w:r w:rsidRPr="00982E97">
              <w:rPr>
                <w:rFonts w:ascii="Arial" w:hAnsi="Arial" w:cs="Arial"/>
                <w:b w:val="0"/>
                <w:bCs w:val="0"/>
                <w:sz w:val="18"/>
                <w:szCs w:val="18"/>
              </w:rPr>
              <w:t>Others</w:t>
            </w:r>
          </w:p>
        </w:tc>
        <w:tc>
          <w:tcPr>
            <w:tcW w:w="2452" w:type="pct"/>
            <w:tcBorders>
              <w:top w:val="single" w:color="CAE5E5" w:sz="4" w:space="0"/>
              <w:left w:val="single" w:color="CAE5E5" w:sz="4" w:space="0"/>
              <w:right w:val="single" w:color="CAE5E5" w:sz="4" w:space="0"/>
            </w:tcBorders>
            <w:hideMark/>
          </w:tcPr>
          <w:p w:rsidRPr="00982E97" w:rsidR="07D8CC52" w:rsidP="07D8CC52" w:rsidRDefault="07D8CC52" w14:paraId="19A910A9" w14:textId="5E14C48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82E97">
              <w:rPr>
                <w:rFonts w:ascii="Arial" w:hAnsi="Arial" w:cs="Arial"/>
                <w:sz w:val="18"/>
                <w:szCs w:val="18"/>
              </w:rPr>
              <w:t>427</w:t>
            </w:r>
          </w:p>
        </w:tc>
      </w:tr>
      <w:tr w:rsidRPr="00982E97" w:rsidR="00982E97" w:rsidTr="00982E97" w14:paraId="25953BF5" w14:textId="77777777">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548" w:type="pct"/>
            <w:tcBorders>
              <w:top w:val="nil"/>
            </w:tcBorders>
            <w:shd w:val="clear" w:color="auto" w:fill="A7D4D4"/>
            <w:vAlign w:val="center"/>
          </w:tcPr>
          <w:p w:rsidRPr="00982E97" w:rsidR="003953D4" w:rsidP="003953D4" w:rsidRDefault="003953D4" w14:paraId="360FD119" w14:textId="26C1EBC1">
            <w:pPr>
              <w:tabs>
                <w:tab w:val="left" w:pos="822"/>
              </w:tabs>
              <w:spacing w:after="120" w:line="320" w:lineRule="exact"/>
              <w:rPr>
                <w:rFonts w:ascii="Arial" w:hAnsi="Arial" w:eastAsia="Calibri" w:cs="Arial"/>
                <w:sz w:val="18"/>
                <w:szCs w:val="18"/>
                <w:lang w:eastAsia="en-AU"/>
              </w:rPr>
            </w:pPr>
            <w:r w:rsidRPr="00982E97">
              <w:rPr>
                <w:rFonts w:ascii="Arial" w:hAnsi="Arial" w:eastAsia="Calibri" w:cs="Arial"/>
                <w:sz w:val="18"/>
                <w:szCs w:val="18"/>
                <w:lang w:eastAsia="en-AU"/>
              </w:rPr>
              <w:t>TOTAL t</w:t>
            </w:r>
            <w:r w:rsidR="00DC05CF">
              <w:rPr>
                <w:rFonts w:ascii="Arial" w:hAnsi="Arial" w:eastAsia="Calibri" w:cs="Arial"/>
                <w:sz w:val="18"/>
                <w:szCs w:val="18"/>
                <w:lang w:eastAsia="en-AU"/>
              </w:rPr>
              <w:t xml:space="preserve"> </w:t>
            </w:r>
            <w:r w:rsidRPr="00982E97">
              <w:rPr>
                <w:rFonts w:ascii="Arial" w:hAnsi="Arial" w:eastAsia="Calibri" w:cs="Arial"/>
                <w:sz w:val="18"/>
                <w:szCs w:val="18"/>
                <w:lang w:eastAsia="en-AU"/>
              </w:rPr>
              <w:t>CO</w:t>
            </w:r>
            <w:r w:rsidRPr="006F0D67">
              <w:rPr>
                <w:rFonts w:ascii="Arial" w:hAnsi="Arial" w:eastAsia="Calibri" w:cs="Arial"/>
                <w:sz w:val="18"/>
                <w:szCs w:val="18"/>
                <w:vertAlign w:val="subscript"/>
                <w:lang w:eastAsia="en-AU"/>
              </w:rPr>
              <w:t>2</w:t>
            </w:r>
            <w:r w:rsidRPr="00982E97">
              <w:rPr>
                <w:rFonts w:ascii="Arial" w:hAnsi="Arial" w:eastAsia="Calibri" w:cs="Arial"/>
                <w:sz w:val="18"/>
                <w:szCs w:val="18"/>
                <w:lang w:eastAsia="en-AU"/>
              </w:rPr>
              <w:t>-e</w:t>
            </w:r>
          </w:p>
        </w:tc>
        <w:tc>
          <w:tcPr>
            <w:tcW w:w="2452" w:type="pct"/>
            <w:tcBorders>
              <w:top w:val="nil"/>
            </w:tcBorders>
            <w:shd w:val="clear" w:color="auto" w:fill="A7D4D4"/>
            <w:vAlign w:val="center"/>
          </w:tcPr>
          <w:p w:rsidRPr="00982E97" w:rsidR="003953D4" w:rsidP="003953D4" w:rsidRDefault="5A569B05" w14:paraId="763D37DE" w14:textId="7A3FFB8F">
            <w:pPr>
              <w:tabs>
                <w:tab w:val="left" w:pos="822"/>
              </w:tabs>
              <w:spacing w:after="120" w:line="32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Calibri" w:cs="Arial"/>
                <w:b/>
                <w:bCs/>
                <w:sz w:val="18"/>
                <w:szCs w:val="18"/>
                <w:lang w:eastAsia="en-AU"/>
              </w:rPr>
            </w:pPr>
            <w:r w:rsidRPr="00982E97">
              <w:rPr>
                <w:rFonts w:ascii="Arial" w:hAnsi="Arial" w:eastAsia="Calibri" w:cs="Arial"/>
                <w:b/>
                <w:bCs/>
                <w:sz w:val="18"/>
                <w:szCs w:val="18"/>
                <w:lang w:eastAsia="en-AU"/>
              </w:rPr>
              <w:t>5,</w:t>
            </w:r>
            <w:r w:rsidRPr="00982E97" w:rsidR="06E57503">
              <w:rPr>
                <w:rFonts w:ascii="Arial" w:hAnsi="Arial" w:eastAsia="Calibri" w:cs="Arial"/>
                <w:b/>
                <w:bCs/>
                <w:sz w:val="18"/>
                <w:szCs w:val="18"/>
                <w:lang w:eastAsia="en-AU"/>
              </w:rPr>
              <w:t>853</w:t>
            </w:r>
            <w:r w:rsidRPr="00982E97">
              <w:rPr>
                <w:rFonts w:ascii="Arial" w:hAnsi="Arial" w:eastAsia="Calibri" w:cs="Arial"/>
                <w:b/>
                <w:bCs/>
                <w:sz w:val="18"/>
                <w:szCs w:val="18"/>
                <w:lang w:eastAsia="en-AU"/>
              </w:rPr>
              <w:t>.</w:t>
            </w:r>
            <w:r w:rsidRPr="00982E97" w:rsidR="31BE7439">
              <w:rPr>
                <w:rFonts w:ascii="Arial" w:hAnsi="Arial" w:eastAsia="Calibri" w:cs="Arial"/>
                <w:b/>
                <w:bCs/>
                <w:sz w:val="18"/>
                <w:szCs w:val="18"/>
                <w:lang w:eastAsia="en-AU"/>
              </w:rPr>
              <w:t>3</w:t>
            </w:r>
          </w:p>
        </w:tc>
      </w:tr>
    </w:tbl>
    <w:p w:rsidRPr="00E21B5E" w:rsidR="009E764D" w:rsidP="009E764D" w:rsidRDefault="009E764D" w14:paraId="340767C8" w14:textId="18B6610F">
      <w:pPr>
        <w:widowControl w:val="0"/>
        <w:tabs>
          <w:tab w:val="left" w:pos="822"/>
        </w:tabs>
        <w:spacing w:after="220" w:line="320" w:lineRule="exact"/>
        <w:rPr>
          <w:rFonts w:ascii="Arial" w:hAnsi="Arial" w:eastAsia="Calibri" w:cs="Arial"/>
          <w:sz w:val="18"/>
          <w:szCs w:val="18"/>
          <w:lang w:val="en-US" w:eastAsia="en-AU"/>
        </w:rPr>
      </w:pPr>
      <w:r w:rsidRPr="00CF3549">
        <w:rPr>
          <w:rFonts w:ascii="Arial" w:hAnsi="Arial" w:eastAsia="Calibri" w:cs="Arial"/>
          <w:sz w:val="18"/>
          <w:szCs w:val="18"/>
          <w:lang w:val="en-US" w:eastAsia="en-AU"/>
        </w:rPr>
        <w:t xml:space="preserve">No uplift factors were added in the emissions total. </w:t>
      </w:r>
    </w:p>
    <w:tbl>
      <w:tblPr>
        <w:tblStyle w:val="GridTable2-Accent42"/>
        <w:tblpPr w:leftFromText="180" w:rightFromText="180" w:vertAnchor="text" w:horzAnchor="margin" w:tblpY="89"/>
        <w:tblW w:w="0" w:type="auto"/>
        <w:tblBorders>
          <w:top w:val="none" w:color="auto" w:sz="0" w:space="0"/>
          <w:insideV w:val="none" w:color="auto" w:sz="0" w:space="0"/>
        </w:tblBorders>
        <w:shd w:val="clear" w:color="auto" w:fill="A7D4D4"/>
        <w:tblLook w:val="04A0" w:firstRow="1" w:lastRow="0" w:firstColumn="1" w:lastColumn="0" w:noHBand="0" w:noVBand="1"/>
      </w:tblPr>
      <w:tblGrid>
        <w:gridCol w:w="6178"/>
        <w:gridCol w:w="2231"/>
      </w:tblGrid>
      <w:tr w:rsidRPr="00596FAB" w:rsidR="00BA6EE3" w:rsidTr="006D2243" w14:paraId="47FB8A6C" w14:textId="77777777">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6178" w:type="dxa"/>
            <w:shd w:val="clear" w:color="auto" w:fill="A7D4D4"/>
            <w:vAlign w:val="center"/>
          </w:tcPr>
          <w:p w:rsidRPr="00596FAB" w:rsidR="00BA6EE3" w:rsidP="006D2243" w:rsidRDefault="00BA6EE3" w14:paraId="6A0CD6C9" w14:textId="77777777">
            <w:pPr>
              <w:spacing w:after="120"/>
              <w:rPr>
                <w:rFonts w:ascii="Arial" w:hAnsi="Arial" w:eastAsia="Calibri" w:cs="Arial"/>
                <w:sz w:val="18"/>
                <w:szCs w:val="18"/>
              </w:rPr>
            </w:pPr>
            <w:r w:rsidRPr="00596FAB">
              <w:rPr>
                <w:rFonts w:ascii="Arial" w:hAnsi="Arial" w:eastAsia="Calibri" w:cs="Arial"/>
                <w:sz w:val="18"/>
                <w:szCs w:val="18"/>
              </w:rPr>
              <w:t xml:space="preserve">Emissions intensity per functional unit </w:t>
            </w:r>
            <w:r w:rsidRPr="00596FAB">
              <w:rPr>
                <w:rFonts w:ascii="Arial" w:hAnsi="Arial" w:eastAsia="Calibri" w:cs="Arial"/>
                <w:color w:val="0070C0"/>
                <w:sz w:val="18"/>
                <w:szCs w:val="18"/>
              </w:rPr>
              <w:t xml:space="preserve"> </w:t>
            </w:r>
          </w:p>
        </w:tc>
        <w:tc>
          <w:tcPr>
            <w:tcW w:w="2231" w:type="dxa"/>
            <w:shd w:val="clear" w:color="auto" w:fill="DBEDED"/>
          </w:tcPr>
          <w:p w:rsidRPr="00E23B38" w:rsidR="00BA6EE3" w:rsidP="006D2243" w:rsidRDefault="00BA6EE3" w14:paraId="0998DA4E" w14:textId="09E21777">
            <w:pPr>
              <w:tabs>
                <w:tab w:val="left" w:pos="822"/>
              </w:tabs>
              <w:spacing w:after="120" w:line="320" w:lineRule="exact"/>
              <w:jc w:val="right"/>
              <w:cnfStyle w:val="100000000000" w:firstRow="1" w:lastRow="0" w:firstColumn="0" w:lastColumn="0" w:oddVBand="0" w:evenVBand="0" w:oddHBand="0" w:evenHBand="0" w:firstRowFirstColumn="0" w:firstRowLastColumn="0" w:lastRowFirstColumn="0" w:lastRowLastColumn="0"/>
              <w:rPr>
                <w:rFonts w:ascii="Arial" w:hAnsi="Arial" w:eastAsia="Times New Roman" w:cs="Arial"/>
                <w:b w:val="0"/>
                <w:bCs w:val="0"/>
                <w:sz w:val="18"/>
                <w:szCs w:val="18"/>
                <w:lang w:eastAsia="en-AU"/>
              </w:rPr>
            </w:pPr>
            <w:r w:rsidRPr="07D8CC52">
              <w:rPr>
                <w:rFonts w:ascii="Arial" w:hAnsi="Arial" w:eastAsia="Times New Roman" w:cs="Arial"/>
                <w:b w:val="0"/>
                <w:bCs w:val="0"/>
                <w:sz w:val="18"/>
                <w:szCs w:val="18"/>
                <w:lang w:eastAsia="en-AU"/>
              </w:rPr>
              <w:t>0.</w:t>
            </w:r>
            <w:r>
              <w:rPr>
                <w:rFonts w:ascii="Arial" w:hAnsi="Arial" w:eastAsia="Times New Roman" w:cs="Arial"/>
                <w:b w:val="0"/>
                <w:bCs w:val="0"/>
                <w:sz w:val="18"/>
                <w:szCs w:val="18"/>
                <w:lang w:eastAsia="en-AU"/>
              </w:rPr>
              <w:t>717</w:t>
            </w:r>
          </w:p>
        </w:tc>
      </w:tr>
      <w:tr w:rsidRPr="00596FAB" w:rsidR="00BA6EE3" w:rsidTr="006D2243" w14:paraId="104209D8" w14:textId="7777777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6178" w:type="dxa"/>
            <w:shd w:val="clear" w:color="auto" w:fill="A7D4D4"/>
            <w:vAlign w:val="center"/>
          </w:tcPr>
          <w:p w:rsidRPr="00596FAB" w:rsidR="00BA6EE3" w:rsidP="006D2243" w:rsidRDefault="00BA6EE3" w14:paraId="17FA31E5" w14:textId="77777777">
            <w:pPr>
              <w:spacing w:after="120"/>
              <w:rPr>
                <w:rFonts w:ascii="Arial" w:hAnsi="Arial" w:eastAsia="Calibri" w:cs="Arial"/>
                <w:sz w:val="18"/>
                <w:szCs w:val="18"/>
              </w:rPr>
            </w:pPr>
            <w:r w:rsidRPr="00596FAB">
              <w:rPr>
                <w:rFonts w:ascii="Arial" w:hAnsi="Arial" w:eastAsia="Calibri" w:cs="Arial"/>
                <w:sz w:val="18"/>
                <w:szCs w:val="18"/>
              </w:rPr>
              <w:t xml:space="preserve">Number of functional units offset </w:t>
            </w:r>
          </w:p>
        </w:tc>
        <w:tc>
          <w:tcPr>
            <w:tcW w:w="2231" w:type="dxa"/>
            <w:shd w:val="clear" w:color="auto" w:fill="DBEDED"/>
          </w:tcPr>
          <w:p w:rsidRPr="00E23B38" w:rsidR="00BA6EE3" w:rsidP="006D2243" w:rsidRDefault="00BA6EE3" w14:paraId="7458DDCD" w14:textId="11617157">
            <w:pPr>
              <w:tabs>
                <w:tab w:val="left" w:pos="822"/>
              </w:tabs>
              <w:spacing w:after="120" w:line="32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n-AU"/>
              </w:rPr>
            </w:pPr>
            <w:r>
              <w:rPr>
                <w:rFonts w:ascii="Arial" w:hAnsi="Arial" w:eastAsia="Times New Roman" w:cs="Arial"/>
                <w:sz w:val="18"/>
                <w:szCs w:val="18"/>
                <w:lang w:eastAsia="en-AU"/>
              </w:rPr>
              <w:t>8,163</w:t>
            </w:r>
          </w:p>
        </w:tc>
      </w:tr>
      <w:tr w:rsidRPr="00596FAB" w:rsidR="00BA6EE3" w:rsidTr="006D2243" w14:paraId="0B7FFB29" w14:textId="77777777">
        <w:trPr>
          <w:trHeight w:val="844"/>
        </w:trPr>
        <w:tc>
          <w:tcPr>
            <w:cnfStyle w:val="001000000000" w:firstRow="0" w:lastRow="0" w:firstColumn="1" w:lastColumn="0" w:oddVBand="0" w:evenVBand="0" w:oddHBand="0" w:evenHBand="0" w:firstRowFirstColumn="0" w:firstRowLastColumn="0" w:lastRowFirstColumn="0" w:lastRowLastColumn="0"/>
            <w:tcW w:w="6178" w:type="dxa"/>
            <w:shd w:val="clear" w:color="auto" w:fill="A7D4D4"/>
            <w:vAlign w:val="center"/>
          </w:tcPr>
          <w:p w:rsidRPr="00596FAB" w:rsidR="00BA6EE3" w:rsidP="006D2243" w:rsidRDefault="00BA6EE3" w14:paraId="50806D6C" w14:textId="77777777">
            <w:pPr>
              <w:spacing w:after="120"/>
              <w:rPr>
                <w:rFonts w:ascii="Arial" w:hAnsi="Arial" w:eastAsia="Calibri" w:cs="Arial"/>
                <w:sz w:val="18"/>
                <w:szCs w:val="18"/>
              </w:rPr>
            </w:pPr>
            <w:r w:rsidRPr="00596FAB">
              <w:rPr>
                <w:rFonts w:ascii="Arial" w:hAnsi="Arial" w:eastAsia="Calibri" w:cs="Arial"/>
                <w:sz w:val="18"/>
                <w:szCs w:val="18"/>
              </w:rPr>
              <w:t xml:space="preserve">Total emissions offset </w:t>
            </w:r>
          </w:p>
        </w:tc>
        <w:tc>
          <w:tcPr>
            <w:tcW w:w="2231" w:type="dxa"/>
            <w:shd w:val="clear" w:color="auto" w:fill="DBEDED"/>
            <w:vAlign w:val="center"/>
          </w:tcPr>
          <w:p w:rsidRPr="00E23B38" w:rsidR="00BA6EE3" w:rsidP="006D2243" w:rsidRDefault="00BA6EE3" w14:paraId="69F2ACC9" w14:textId="4081A3A8">
            <w:pPr>
              <w:tabs>
                <w:tab w:val="left" w:pos="822"/>
              </w:tabs>
              <w:spacing w:after="120" w:line="32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eastAsia="en-AU"/>
              </w:rPr>
            </w:pPr>
            <w:r w:rsidRPr="07D8CC52">
              <w:rPr>
                <w:rFonts w:ascii="Arial" w:hAnsi="Arial" w:eastAsia="Times New Roman" w:cs="Arial"/>
                <w:sz w:val="18"/>
                <w:szCs w:val="18"/>
                <w:lang w:eastAsia="en-AU"/>
              </w:rPr>
              <w:t>= 0.</w:t>
            </w:r>
            <w:r>
              <w:rPr>
                <w:rFonts w:ascii="Arial" w:hAnsi="Arial" w:eastAsia="Times New Roman" w:cs="Arial"/>
                <w:sz w:val="18"/>
                <w:szCs w:val="18"/>
                <w:lang w:eastAsia="en-AU"/>
              </w:rPr>
              <w:t>717</w:t>
            </w:r>
            <w:r w:rsidRPr="07D8CC52">
              <w:rPr>
                <w:rFonts w:ascii="Arial" w:hAnsi="Arial" w:eastAsia="Times New Roman" w:cs="Arial"/>
                <w:sz w:val="18"/>
                <w:szCs w:val="18"/>
                <w:lang w:eastAsia="en-AU"/>
              </w:rPr>
              <w:t xml:space="preserve"> * </w:t>
            </w:r>
            <w:r>
              <w:rPr>
                <w:rFonts w:ascii="Arial" w:hAnsi="Arial" w:eastAsia="Times New Roman" w:cs="Arial"/>
                <w:sz w:val="18"/>
                <w:szCs w:val="18"/>
                <w:lang w:eastAsia="en-AU"/>
              </w:rPr>
              <w:t>8,163</w:t>
            </w:r>
          </w:p>
          <w:p w:rsidRPr="0064496F" w:rsidR="00BA6EE3" w:rsidP="006D2243" w:rsidRDefault="00BA6EE3" w14:paraId="1DDB9215" w14:textId="77777777">
            <w:pPr>
              <w:tabs>
                <w:tab w:val="left" w:pos="822"/>
              </w:tabs>
              <w:spacing w:after="120" w:line="32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Times New Roman" w:cs="Arial"/>
                <w:b/>
                <w:bCs/>
                <w:sz w:val="18"/>
                <w:szCs w:val="18"/>
                <w:lang w:eastAsia="en-AU"/>
              </w:rPr>
            </w:pPr>
            <w:r w:rsidRPr="07D8CC52">
              <w:rPr>
                <w:rFonts w:ascii="Arial" w:hAnsi="Arial" w:eastAsia="Times New Roman" w:cs="Arial"/>
                <w:b/>
                <w:bCs/>
                <w:sz w:val="18"/>
                <w:szCs w:val="18"/>
                <w:lang w:eastAsia="en-AU"/>
              </w:rPr>
              <w:t>= 5,854 tCO2e</w:t>
            </w:r>
          </w:p>
        </w:tc>
      </w:tr>
    </w:tbl>
    <w:p w:rsidR="00CB11CA" w:rsidRDefault="00CB11CA" w14:paraId="68714D93" w14:textId="753C369D">
      <w:pPr>
        <w:rPr>
          <w:rFonts w:ascii="Arial" w:hAnsi="Arial" w:eastAsia="Calibri" w:cs="Arial"/>
          <w:color w:val="0070C0"/>
          <w:sz w:val="18"/>
          <w:szCs w:val="18"/>
          <w:lang w:val="en-US"/>
        </w:rPr>
      </w:pPr>
      <w:r>
        <w:rPr>
          <w:rFonts w:ascii="Arial" w:hAnsi="Arial" w:eastAsia="Calibri" w:cs="Arial"/>
          <w:color w:val="0070C0"/>
          <w:sz w:val="18"/>
          <w:szCs w:val="18"/>
          <w:lang w:val="en-US"/>
        </w:rPr>
        <w:br w:type="page"/>
      </w:r>
    </w:p>
    <w:p w:rsidRPr="00596FAB" w:rsidR="00596FAB" w:rsidP="00596FAB" w:rsidRDefault="00596FAB" w14:paraId="315EE4E9" w14:textId="77777777">
      <w:pPr>
        <w:keepNext/>
        <w:keepLines/>
        <w:shd w:val="clear" w:color="auto" w:fill="033323"/>
        <w:spacing w:after="400" w:line="240" w:lineRule="auto"/>
        <w:ind w:left="142"/>
        <w:jc w:val="center"/>
        <w:outlineLvl w:val="0"/>
        <w:rPr>
          <w:rFonts w:ascii="Arial" w:hAnsi="Arial" w:eastAsia="MS Gothic" w:cs="Arial"/>
          <w:bCs/>
          <w:caps/>
          <w:color w:val="FFFFFF"/>
          <w:sz w:val="36"/>
          <w:szCs w:val="36"/>
        </w:rPr>
      </w:pPr>
      <w:bookmarkStart w:name="_Toc223593870" w:id="22"/>
      <w:r w:rsidRPr="00596FAB">
        <w:rPr>
          <w:rFonts w:ascii="Arial" w:hAnsi="Arial" w:eastAsia="MS Gothic" w:cs="Arial"/>
          <w:bCs/>
          <w:caps/>
          <w:color w:val="FFFFFF"/>
          <w:sz w:val="36"/>
          <w:szCs w:val="36"/>
        </w:rPr>
        <w:t>6. Carbon offsets</w:t>
      </w:r>
      <w:bookmarkEnd w:id="22"/>
    </w:p>
    <w:p w:rsidR="004B4A40" w:rsidP="00596FAB" w:rsidRDefault="00596FAB" w14:paraId="010B009B" w14:textId="67234418">
      <w:pPr>
        <w:keepNext/>
        <w:keepLines/>
        <w:spacing w:before="40" w:line="276" w:lineRule="auto"/>
        <w:jc w:val="both"/>
        <w:outlineLvl w:val="2"/>
        <w:rPr>
          <w:rFonts w:ascii="Arial" w:hAnsi="Arial" w:eastAsia="MS Gothic" w:cs="Arial"/>
          <w:b/>
          <w:bCs/>
          <w:color w:val="033323"/>
          <w:sz w:val="24"/>
          <w:szCs w:val="24"/>
        </w:rPr>
      </w:pPr>
      <w:bookmarkStart w:name="_Toc126328372" w:id="23"/>
      <w:bookmarkStart w:name="_Toc223593871" w:id="24"/>
      <w:r w:rsidRPr="00596FAB">
        <w:rPr>
          <w:rFonts w:ascii="Arial" w:hAnsi="Arial" w:eastAsia="MS Gothic" w:cs="Arial"/>
          <w:b/>
          <w:bCs/>
          <w:color w:val="033323"/>
          <w:sz w:val="24"/>
          <w:szCs w:val="24"/>
        </w:rPr>
        <w:t>Offsets retirement approach</w:t>
      </w:r>
      <w:bookmarkEnd w:id="23"/>
      <w:bookmarkEnd w:id="24"/>
    </w:p>
    <w:p w:rsidRPr="00CB11CA" w:rsidR="00CB11CA" w:rsidP="00CB11CA" w:rsidRDefault="00CB11CA" w14:paraId="0C538512" w14:textId="77777777">
      <w:pPr>
        <w:rPr>
          <w:rFonts w:ascii="Arial" w:hAnsi="Arial" w:eastAsia="Calibri" w:cs="Arial"/>
          <w:sz w:val="18"/>
          <w:lang w:val="en-US"/>
        </w:rPr>
      </w:pPr>
      <w:r w:rsidRPr="00CB11CA">
        <w:rPr>
          <w:rFonts w:ascii="Arial" w:hAnsi="Arial" w:eastAsia="Calibri" w:cs="Arial"/>
          <w:sz w:val="18"/>
          <w:lang w:val="en-US"/>
        </w:rPr>
        <w:t>In addition to the Climate Active requirements for offsets, the following criteria have been considered in the selection of carbon credits purchased for this project:</w:t>
      </w:r>
    </w:p>
    <w:p w:rsidRPr="00492E0F" w:rsidR="00F04C18" w:rsidP="001462F2" w:rsidRDefault="00F04C18" w14:paraId="320D42B2" w14:textId="77777777">
      <w:pPr>
        <w:pStyle w:val="ListParagraph"/>
        <w:widowControl w:val="0"/>
        <w:numPr>
          <w:ilvl w:val="0"/>
          <w:numId w:val="17"/>
        </w:numPr>
        <w:tabs>
          <w:tab w:val="left" w:pos="822"/>
        </w:tabs>
        <w:spacing w:after="220" w:line="320" w:lineRule="exact"/>
        <w:rPr>
          <w:rFonts w:ascii="Arial" w:hAnsi="Arial" w:eastAsia="Calibri" w:cs="Arial"/>
          <w:sz w:val="18"/>
          <w:lang w:val="en-US"/>
        </w:rPr>
      </w:pPr>
      <w:r w:rsidRPr="00492E0F">
        <w:rPr>
          <w:rFonts w:ascii="Arial" w:hAnsi="Arial" w:eastAsia="Calibri" w:cs="Arial"/>
          <w:sz w:val="18"/>
          <w:lang w:val="en-US"/>
        </w:rPr>
        <w:t>Nature-based solutions projects (reforestation, afforestation, and improved forest management)</w:t>
      </w:r>
    </w:p>
    <w:p w:rsidRPr="00492E0F" w:rsidR="00F04C18" w:rsidP="001462F2" w:rsidRDefault="00F04C18" w14:paraId="41C46CF2" w14:textId="77777777">
      <w:pPr>
        <w:pStyle w:val="ListParagraph"/>
        <w:widowControl w:val="0"/>
        <w:numPr>
          <w:ilvl w:val="0"/>
          <w:numId w:val="17"/>
        </w:numPr>
        <w:tabs>
          <w:tab w:val="left" w:pos="822"/>
        </w:tabs>
        <w:spacing w:after="220" w:line="320" w:lineRule="exact"/>
        <w:rPr>
          <w:rFonts w:ascii="Arial" w:hAnsi="Arial" w:eastAsia="Calibri" w:cs="Arial"/>
          <w:sz w:val="18"/>
          <w:lang w:val="en-US"/>
        </w:rPr>
      </w:pPr>
      <w:r w:rsidRPr="00492E0F">
        <w:rPr>
          <w:rFonts w:ascii="Arial" w:hAnsi="Arial" w:eastAsia="Calibri" w:cs="Arial"/>
          <w:sz w:val="18"/>
          <w:lang w:val="en-US"/>
        </w:rPr>
        <w:t>All units must have a vintage year later than 2016</w:t>
      </w:r>
    </w:p>
    <w:p w:rsidRPr="00BF33D2" w:rsidR="00F04C18" w:rsidP="7C2EE9F4" w:rsidRDefault="00BF33D2" w14:paraId="2794684A" w14:textId="5B82C9EF">
      <w:pPr>
        <w:pStyle w:val="ListParagraph"/>
        <w:widowControl w:val="0"/>
        <w:numPr>
          <w:ilvl w:val="0"/>
          <w:numId w:val="17"/>
        </w:numPr>
        <w:tabs>
          <w:tab w:val="left" w:pos="822"/>
        </w:tabs>
        <w:spacing w:after="220" w:line="320" w:lineRule="exact"/>
        <w:rPr>
          <w:rFonts w:ascii="Arial" w:hAnsi="Arial" w:eastAsia="Calibri" w:cs="Arial"/>
          <w:sz w:val="18"/>
          <w:szCs w:val="18"/>
          <w:lang w:val="en-US"/>
        </w:rPr>
      </w:pPr>
      <w:r w:rsidRPr="00BF33D2">
        <w:rPr>
          <w:rFonts w:ascii="Arial" w:hAnsi="Arial" w:eastAsia="Calibri" w:cs="Arial"/>
          <w:sz w:val="18"/>
          <w:szCs w:val="18"/>
          <w:lang w:val="en-US"/>
        </w:rPr>
        <w:t>45</w:t>
      </w:r>
      <w:commentRangeStart w:id="25"/>
      <w:r w:rsidRPr="00BF33D2" w:rsidR="00F04C18">
        <w:rPr>
          <w:rFonts w:ascii="Arial" w:hAnsi="Arial" w:eastAsia="Calibri" w:cs="Arial"/>
          <w:sz w:val="18"/>
          <w:szCs w:val="18"/>
          <w:lang w:val="en-US"/>
        </w:rPr>
        <w:t>%</w:t>
      </w:r>
      <w:commentRangeEnd w:id="25"/>
      <w:r w:rsidRPr="00BF33D2" w:rsidR="00F04C18">
        <w:rPr>
          <w:rStyle w:val="CommentReference"/>
          <w:rFonts w:ascii="Arial" w:hAnsi="Arial" w:eastAsia="Calibri" w:cs="Arial"/>
          <w:sz w:val="18"/>
          <w:szCs w:val="18"/>
          <w:lang w:val="en-US"/>
        </w:rPr>
        <w:commentReference w:id="25"/>
      </w:r>
      <w:r w:rsidRPr="00BF33D2" w:rsidR="00F04C18">
        <w:rPr>
          <w:rFonts w:ascii="Arial" w:hAnsi="Arial" w:eastAsia="Calibri" w:cs="Arial"/>
          <w:sz w:val="18"/>
          <w:szCs w:val="18"/>
          <w:lang w:val="en-US"/>
        </w:rPr>
        <w:t xml:space="preserve"> of all projects are Australian Carbon Credit Units (ACCUs), issued by the Clean Energy Regulator</w:t>
      </w:r>
    </w:p>
    <w:p w:rsidRPr="00492E0F" w:rsidR="00492E0F" w:rsidP="001462F2" w:rsidRDefault="00F04C18" w14:paraId="329CA2DC" w14:textId="77777777">
      <w:pPr>
        <w:pStyle w:val="ListParagraph"/>
        <w:widowControl w:val="0"/>
        <w:numPr>
          <w:ilvl w:val="0"/>
          <w:numId w:val="17"/>
        </w:numPr>
        <w:tabs>
          <w:tab w:val="left" w:pos="822"/>
        </w:tabs>
        <w:spacing w:after="220" w:line="320" w:lineRule="exact"/>
        <w:rPr>
          <w:rFonts w:ascii="Arial" w:hAnsi="Arial" w:eastAsia="Calibri" w:cs="Arial"/>
          <w:sz w:val="18"/>
          <w:lang w:val="en-US"/>
        </w:rPr>
      </w:pPr>
      <w:r w:rsidRPr="00492E0F">
        <w:rPr>
          <w:rFonts w:ascii="Arial" w:hAnsi="Arial" w:eastAsia="Calibri" w:cs="Arial"/>
          <w:sz w:val="18"/>
          <w:lang w:val="en-US"/>
        </w:rPr>
        <w:t>International offsets to include the following;</w:t>
      </w:r>
    </w:p>
    <w:p w:rsidRPr="00492E0F" w:rsidR="00492E0F" w:rsidP="001462F2" w:rsidRDefault="00F04C18" w14:paraId="6305729E" w14:textId="77777777">
      <w:pPr>
        <w:pStyle w:val="ListParagraph"/>
        <w:widowControl w:val="0"/>
        <w:numPr>
          <w:ilvl w:val="1"/>
          <w:numId w:val="17"/>
        </w:numPr>
        <w:tabs>
          <w:tab w:val="left" w:pos="822"/>
        </w:tabs>
        <w:spacing w:after="220" w:line="320" w:lineRule="exact"/>
        <w:rPr>
          <w:rFonts w:ascii="Arial" w:hAnsi="Arial" w:eastAsia="Calibri" w:cs="Arial"/>
          <w:sz w:val="18"/>
          <w:lang w:val="en-US"/>
        </w:rPr>
      </w:pPr>
      <w:r w:rsidRPr="00492E0F">
        <w:rPr>
          <w:rFonts w:ascii="Arial" w:hAnsi="Arial" w:eastAsia="Calibri" w:cs="Arial"/>
          <w:sz w:val="18"/>
          <w:lang w:val="en-US"/>
        </w:rPr>
        <w:t>Certified Emissions Reductions (CERs), issued as per the rules of the Kyoto Protocol from Clean Development Mechanism projects</w:t>
      </w:r>
    </w:p>
    <w:p w:rsidRPr="00492E0F" w:rsidR="00492E0F" w:rsidP="001462F2" w:rsidRDefault="00F04C18" w14:paraId="38B10C3A" w14:textId="77777777">
      <w:pPr>
        <w:pStyle w:val="ListParagraph"/>
        <w:widowControl w:val="0"/>
        <w:numPr>
          <w:ilvl w:val="1"/>
          <w:numId w:val="17"/>
        </w:numPr>
        <w:tabs>
          <w:tab w:val="left" w:pos="822"/>
        </w:tabs>
        <w:spacing w:after="220" w:line="320" w:lineRule="exact"/>
        <w:rPr>
          <w:rFonts w:ascii="Arial" w:hAnsi="Arial" w:eastAsia="Calibri" w:cs="Arial"/>
          <w:sz w:val="18"/>
          <w:lang w:val="en-US"/>
        </w:rPr>
      </w:pPr>
      <w:r w:rsidRPr="00492E0F">
        <w:rPr>
          <w:rFonts w:ascii="Arial" w:hAnsi="Arial" w:eastAsia="Calibri" w:cs="Arial"/>
          <w:sz w:val="18"/>
          <w:lang w:val="en-US"/>
        </w:rPr>
        <w:t>Removal Units (RMUs) issued by a Kyoto Protocol country based on land use, land-use change and forestry activities under Article 3.3 or Article 3.4 of the Kyoto Protocol</w:t>
      </w:r>
    </w:p>
    <w:p w:rsidRPr="00492E0F" w:rsidR="00492E0F" w:rsidP="001462F2" w:rsidRDefault="00F04C18" w14:paraId="0C2DBFCE" w14:textId="77777777">
      <w:pPr>
        <w:pStyle w:val="ListParagraph"/>
        <w:widowControl w:val="0"/>
        <w:numPr>
          <w:ilvl w:val="1"/>
          <w:numId w:val="17"/>
        </w:numPr>
        <w:tabs>
          <w:tab w:val="left" w:pos="822"/>
        </w:tabs>
        <w:spacing w:after="220" w:line="320" w:lineRule="exact"/>
        <w:rPr>
          <w:rFonts w:ascii="Arial" w:hAnsi="Arial" w:eastAsia="Calibri" w:cs="Arial"/>
          <w:sz w:val="18"/>
          <w:lang w:val="en-US"/>
        </w:rPr>
      </w:pPr>
      <w:r w:rsidRPr="00492E0F">
        <w:rPr>
          <w:rFonts w:ascii="Arial" w:hAnsi="Arial" w:eastAsia="Calibri" w:cs="Arial"/>
          <w:sz w:val="18"/>
          <w:lang w:val="en-US"/>
        </w:rPr>
        <w:t xml:space="preserve">Verified Emissions Reductions (VERs) issued by the Gold Standard </w:t>
      </w:r>
    </w:p>
    <w:p w:rsidRPr="00492E0F" w:rsidR="00F04C18" w:rsidP="001462F2" w:rsidRDefault="00F04C18" w14:paraId="53497C87" w14:textId="54CB0939">
      <w:pPr>
        <w:pStyle w:val="ListParagraph"/>
        <w:widowControl w:val="0"/>
        <w:numPr>
          <w:ilvl w:val="1"/>
          <w:numId w:val="17"/>
        </w:numPr>
        <w:tabs>
          <w:tab w:val="left" w:pos="822"/>
        </w:tabs>
        <w:spacing w:after="220" w:line="320" w:lineRule="exact"/>
        <w:rPr>
          <w:rFonts w:ascii="Arial" w:hAnsi="Arial" w:eastAsia="Calibri" w:cs="Arial"/>
          <w:sz w:val="18"/>
          <w:lang w:val="en-US"/>
        </w:rPr>
      </w:pPr>
      <w:r w:rsidRPr="00492E0F">
        <w:rPr>
          <w:rFonts w:ascii="Arial" w:hAnsi="Arial" w:eastAsia="Calibri" w:cs="Arial"/>
          <w:sz w:val="18"/>
          <w:lang w:val="en-US"/>
        </w:rPr>
        <w:t>Verified Carbon Units (VCUs) issued by the Verified Carbon Standard.</w:t>
      </w:r>
    </w:p>
    <w:p w:rsidRPr="00394366" w:rsidR="00F04C18" w:rsidP="00F04C18" w:rsidRDefault="00E62134" w14:paraId="453B3A0F" w14:textId="00456FFE">
      <w:pPr>
        <w:spacing w:line="252" w:lineRule="auto"/>
        <w:rPr>
          <w:rFonts w:ascii="Arial" w:hAnsi="Arial" w:eastAsia="Calibri" w:cs="Arial"/>
          <w:b/>
          <w:bCs/>
          <w:sz w:val="18"/>
          <w:u w:val="single"/>
          <w:lang w:val="en-US"/>
        </w:rPr>
      </w:pPr>
      <w:r w:rsidRPr="00E62134">
        <w:rPr>
          <w:rFonts w:ascii="Arial" w:hAnsi="Arial" w:eastAsia="Calibri" w:cs="Arial"/>
          <w:b/>
          <w:bCs/>
          <w:sz w:val="18"/>
          <w:u w:val="single"/>
          <w:lang w:val="en-US"/>
        </w:rPr>
        <w:t>Carbon Conscious Carbon Capture</w:t>
      </w:r>
      <w:r w:rsidR="000E063D">
        <w:rPr>
          <w:rFonts w:ascii="Arial" w:hAnsi="Arial" w:eastAsia="Calibri" w:cs="Arial"/>
          <w:b/>
          <w:bCs/>
          <w:sz w:val="18"/>
          <w:u w:val="single"/>
          <w:lang w:val="en-US"/>
        </w:rPr>
        <w:t xml:space="preserve"> </w:t>
      </w:r>
      <w:r w:rsidRPr="00E62134">
        <w:rPr>
          <w:rFonts w:ascii="Arial" w:hAnsi="Arial" w:eastAsia="Calibri" w:cs="Arial"/>
          <w:b/>
          <w:bCs/>
          <w:sz w:val="18"/>
          <w:u w:val="single"/>
          <w:lang w:val="en-US"/>
        </w:rPr>
        <w:t>Project</w:t>
      </w:r>
      <w:r w:rsidRPr="00394366" w:rsidR="00F04C18">
        <w:rPr>
          <w:rFonts w:ascii="Arial" w:hAnsi="Arial" w:eastAsia="Calibri" w:cs="Arial"/>
          <w:b/>
          <w:bCs/>
          <w:sz w:val="18"/>
          <w:u w:val="single"/>
          <w:lang w:val="en-US"/>
        </w:rPr>
        <w:t xml:space="preserve">, </w:t>
      </w:r>
      <w:r w:rsidRPr="00CB7A50" w:rsidR="00CB7A50">
        <w:rPr>
          <w:rFonts w:ascii="Arial" w:hAnsi="Arial" w:eastAsia="Calibri" w:cs="Arial"/>
          <w:b/>
          <w:bCs/>
          <w:sz w:val="18"/>
          <w:u w:val="single"/>
          <w:lang w:val="en-US"/>
        </w:rPr>
        <w:t>Western Australia</w:t>
      </w:r>
    </w:p>
    <w:p w:rsidRPr="00EE4350" w:rsidR="00F04C18" w:rsidP="00EE4350" w:rsidRDefault="00AB79F0" w14:paraId="0C2F2453" w14:textId="63BAC65A">
      <w:pPr>
        <w:widowControl w:val="0"/>
        <w:tabs>
          <w:tab w:val="left" w:pos="822"/>
        </w:tabs>
        <w:spacing w:after="220" w:line="320" w:lineRule="exact"/>
        <w:rPr>
          <w:rFonts w:ascii="Arial" w:hAnsi="Arial" w:eastAsia="Calibri" w:cs="Arial"/>
          <w:sz w:val="18"/>
          <w:lang w:val="en-US"/>
        </w:rPr>
      </w:pPr>
      <w:r w:rsidRPr="00AB79F0">
        <w:rPr>
          <w:rFonts w:ascii="Arial" w:hAnsi="Arial" w:eastAsia="Calibri" w:cs="Arial"/>
          <w:sz w:val="18"/>
          <w:lang w:val="en-US"/>
        </w:rPr>
        <w:t>Registered in 2014, this project establishes permanent</w:t>
      </w:r>
      <w:r>
        <w:rPr>
          <w:rFonts w:ascii="Arial" w:hAnsi="Arial" w:eastAsia="Calibri" w:cs="Arial"/>
          <w:sz w:val="18"/>
          <w:lang w:val="en-US"/>
        </w:rPr>
        <w:t xml:space="preserve"> </w:t>
      </w:r>
      <w:r w:rsidRPr="00AB79F0">
        <w:rPr>
          <w:rFonts w:ascii="Arial" w:hAnsi="Arial" w:eastAsia="Calibri" w:cs="Arial"/>
          <w:sz w:val="18"/>
          <w:lang w:val="en-US"/>
        </w:rPr>
        <w:t>plantings of mallee eucalypt tree species on land that was</w:t>
      </w:r>
      <w:r>
        <w:rPr>
          <w:rFonts w:ascii="Arial" w:hAnsi="Arial" w:eastAsia="Calibri" w:cs="Arial"/>
          <w:sz w:val="18"/>
          <w:lang w:val="en-US"/>
        </w:rPr>
        <w:t xml:space="preserve"> </w:t>
      </w:r>
      <w:r w:rsidRPr="00AB79F0">
        <w:rPr>
          <w:rFonts w:ascii="Arial" w:hAnsi="Arial" w:eastAsia="Calibri" w:cs="Arial"/>
          <w:sz w:val="18"/>
          <w:lang w:val="en-US"/>
        </w:rPr>
        <w:t>predominantly used for agricultural purposes for at least five</w:t>
      </w:r>
      <w:r>
        <w:rPr>
          <w:rFonts w:ascii="Arial" w:hAnsi="Arial" w:eastAsia="Calibri" w:cs="Arial"/>
          <w:sz w:val="18"/>
          <w:lang w:val="en-US"/>
        </w:rPr>
        <w:t xml:space="preserve"> </w:t>
      </w:r>
      <w:r w:rsidRPr="00AB79F0">
        <w:rPr>
          <w:rFonts w:ascii="Arial" w:hAnsi="Arial" w:eastAsia="Calibri" w:cs="Arial"/>
          <w:sz w:val="18"/>
          <w:lang w:val="en-US"/>
        </w:rPr>
        <w:t>years prior to project commencement. The project area spans</w:t>
      </w:r>
      <w:r>
        <w:rPr>
          <w:rFonts w:ascii="Arial" w:hAnsi="Arial" w:eastAsia="Calibri" w:cs="Arial"/>
          <w:sz w:val="18"/>
          <w:lang w:val="en-US"/>
        </w:rPr>
        <w:t xml:space="preserve"> </w:t>
      </w:r>
      <w:r w:rsidRPr="00AB79F0">
        <w:rPr>
          <w:rFonts w:ascii="Arial" w:hAnsi="Arial" w:eastAsia="Calibri" w:cs="Arial"/>
          <w:sz w:val="18"/>
          <w:lang w:val="en-US"/>
        </w:rPr>
        <w:t>several properties across Western Australia.</w:t>
      </w:r>
    </w:p>
    <w:p w:rsidRPr="00394366" w:rsidR="00F04C18" w:rsidP="00F04C18" w:rsidRDefault="00CB7A50" w14:paraId="6874B424" w14:textId="47805875">
      <w:pPr>
        <w:spacing w:line="252" w:lineRule="auto"/>
        <w:rPr>
          <w:rFonts w:ascii="Arial" w:hAnsi="Arial" w:eastAsia="Calibri" w:cs="Arial"/>
          <w:b/>
          <w:bCs/>
          <w:sz w:val="18"/>
          <w:u w:val="single"/>
          <w:lang w:val="en-US"/>
        </w:rPr>
      </w:pPr>
      <w:r w:rsidRPr="00CB7A50">
        <w:rPr>
          <w:rFonts w:ascii="Arial" w:hAnsi="Arial" w:eastAsia="Calibri" w:cs="Arial"/>
          <w:b/>
          <w:bCs/>
          <w:sz w:val="18"/>
          <w:u w:val="single"/>
          <w:lang w:val="en-US"/>
        </w:rPr>
        <w:t>Katingan Peatland Restoration and</w:t>
      </w:r>
      <w:r w:rsidR="000219AA">
        <w:rPr>
          <w:rFonts w:ascii="Arial" w:hAnsi="Arial" w:eastAsia="Calibri" w:cs="Arial"/>
          <w:b/>
          <w:bCs/>
          <w:sz w:val="18"/>
          <w:u w:val="single"/>
          <w:lang w:val="en-US"/>
        </w:rPr>
        <w:t xml:space="preserve"> </w:t>
      </w:r>
      <w:r w:rsidRPr="00CB7A50">
        <w:rPr>
          <w:rFonts w:ascii="Arial" w:hAnsi="Arial" w:eastAsia="Calibri" w:cs="Arial"/>
          <w:b/>
          <w:bCs/>
          <w:sz w:val="18"/>
          <w:u w:val="single"/>
          <w:lang w:val="en-US"/>
        </w:rPr>
        <w:t>Conservation Project</w:t>
      </w:r>
      <w:r w:rsidRPr="00394366" w:rsidR="00F04C18">
        <w:rPr>
          <w:rFonts w:ascii="Arial" w:hAnsi="Arial" w:eastAsia="Calibri" w:cs="Arial"/>
          <w:b/>
          <w:bCs/>
          <w:sz w:val="18"/>
          <w:u w:val="single"/>
          <w:lang w:val="en-US"/>
        </w:rPr>
        <w:t xml:space="preserve">, </w:t>
      </w:r>
      <w:r w:rsidR="000219AA">
        <w:rPr>
          <w:rFonts w:ascii="Arial" w:hAnsi="Arial" w:eastAsia="Calibri" w:cs="Arial"/>
          <w:b/>
          <w:bCs/>
          <w:sz w:val="18"/>
          <w:u w:val="single"/>
          <w:lang w:val="en-US"/>
        </w:rPr>
        <w:t>Indonesia</w:t>
      </w:r>
    </w:p>
    <w:p w:rsidR="00F04C18" w:rsidP="000219AA" w:rsidRDefault="000219AA" w14:paraId="2C1078BF" w14:textId="33C02B90">
      <w:pPr>
        <w:widowControl w:val="0"/>
        <w:tabs>
          <w:tab w:val="left" w:pos="822"/>
        </w:tabs>
        <w:spacing w:after="220" w:line="320" w:lineRule="exact"/>
        <w:rPr>
          <w:rFonts w:ascii="Arial" w:hAnsi="Arial" w:eastAsia="Calibri" w:cs="Arial"/>
          <w:sz w:val="18"/>
          <w:lang w:val="en-US"/>
        </w:rPr>
      </w:pPr>
      <w:r w:rsidRPr="000219AA">
        <w:rPr>
          <w:rFonts w:ascii="Arial" w:hAnsi="Arial" w:eastAsia="Calibri" w:cs="Arial"/>
          <w:sz w:val="18"/>
          <w:lang w:val="en-US"/>
        </w:rPr>
        <w:t>The Katingan Peatland Restoration and Conservation Project</w:t>
      </w:r>
      <w:r>
        <w:rPr>
          <w:rFonts w:ascii="Arial" w:hAnsi="Arial" w:eastAsia="Calibri" w:cs="Arial"/>
          <w:sz w:val="18"/>
          <w:lang w:val="en-US"/>
        </w:rPr>
        <w:t xml:space="preserve"> </w:t>
      </w:r>
      <w:r w:rsidRPr="000219AA">
        <w:rPr>
          <w:rFonts w:ascii="Arial" w:hAnsi="Arial" w:eastAsia="Calibri" w:cs="Arial"/>
          <w:sz w:val="18"/>
          <w:lang w:val="en-US"/>
        </w:rPr>
        <w:t>seeks to protect and restore 149,800 hectares of peatland</w:t>
      </w:r>
      <w:r w:rsidR="000B789D">
        <w:rPr>
          <w:rFonts w:ascii="Arial" w:hAnsi="Arial" w:eastAsia="Calibri" w:cs="Arial"/>
          <w:sz w:val="18"/>
          <w:lang w:val="en-US"/>
        </w:rPr>
        <w:t xml:space="preserve"> </w:t>
      </w:r>
      <w:r w:rsidRPr="000219AA">
        <w:rPr>
          <w:rFonts w:ascii="Arial" w:hAnsi="Arial" w:eastAsia="Calibri" w:cs="Arial"/>
          <w:sz w:val="18"/>
          <w:lang w:val="en-US"/>
        </w:rPr>
        <w:t>ecosystems, to offer local people sustainable sources of</w:t>
      </w:r>
      <w:r w:rsidR="000B789D">
        <w:rPr>
          <w:rFonts w:ascii="Arial" w:hAnsi="Arial" w:eastAsia="Calibri" w:cs="Arial"/>
          <w:sz w:val="18"/>
          <w:lang w:val="en-US"/>
        </w:rPr>
        <w:t xml:space="preserve"> </w:t>
      </w:r>
      <w:r w:rsidRPr="000219AA">
        <w:rPr>
          <w:rFonts w:ascii="Arial" w:hAnsi="Arial" w:eastAsia="Calibri" w:cs="Arial"/>
          <w:sz w:val="18"/>
          <w:lang w:val="en-US"/>
        </w:rPr>
        <w:t>income, and to tackle global climate change. The project is</w:t>
      </w:r>
      <w:r w:rsidR="009C7FE0">
        <w:rPr>
          <w:rFonts w:ascii="Arial" w:hAnsi="Arial" w:eastAsia="Calibri" w:cs="Arial"/>
          <w:sz w:val="18"/>
          <w:lang w:val="en-US"/>
        </w:rPr>
        <w:t xml:space="preserve"> </w:t>
      </w:r>
      <w:r w:rsidRPr="000219AA">
        <w:rPr>
          <w:rFonts w:ascii="Arial" w:hAnsi="Arial" w:eastAsia="Calibri" w:cs="Arial"/>
          <w:sz w:val="18"/>
          <w:lang w:val="en-US"/>
        </w:rPr>
        <w:t>located in the Central Kalimantan region of Indonesia, and is</w:t>
      </w:r>
      <w:r w:rsidR="009C7FE0">
        <w:rPr>
          <w:rFonts w:ascii="Arial" w:hAnsi="Arial" w:eastAsia="Calibri" w:cs="Arial"/>
          <w:sz w:val="18"/>
          <w:lang w:val="en-US"/>
        </w:rPr>
        <w:t xml:space="preserve"> </w:t>
      </w:r>
      <w:r w:rsidRPr="000219AA">
        <w:rPr>
          <w:rFonts w:ascii="Arial" w:hAnsi="Arial" w:eastAsia="Calibri" w:cs="Arial"/>
          <w:sz w:val="18"/>
          <w:lang w:val="en-US"/>
        </w:rPr>
        <w:t>aimed at reducing and avoiding emissions related to Planned</w:t>
      </w:r>
      <w:r w:rsidR="009C7FE0">
        <w:rPr>
          <w:rFonts w:ascii="Arial" w:hAnsi="Arial" w:eastAsia="Calibri" w:cs="Arial"/>
          <w:sz w:val="18"/>
          <w:lang w:val="en-US"/>
        </w:rPr>
        <w:t xml:space="preserve"> </w:t>
      </w:r>
      <w:r w:rsidRPr="000219AA">
        <w:rPr>
          <w:rFonts w:ascii="Arial" w:hAnsi="Arial" w:eastAsia="Calibri" w:cs="Arial"/>
          <w:sz w:val="18"/>
          <w:lang w:val="en-US"/>
        </w:rPr>
        <w:t>Deforestation and Reforestation in combination with</w:t>
      </w:r>
      <w:r w:rsidR="009C7FE0">
        <w:rPr>
          <w:rFonts w:ascii="Arial" w:hAnsi="Arial" w:eastAsia="Calibri" w:cs="Arial"/>
          <w:sz w:val="18"/>
          <w:lang w:val="en-US"/>
        </w:rPr>
        <w:t xml:space="preserve"> </w:t>
      </w:r>
      <w:r w:rsidRPr="000219AA">
        <w:rPr>
          <w:rFonts w:ascii="Arial" w:hAnsi="Arial" w:eastAsia="Calibri" w:cs="Arial"/>
          <w:sz w:val="18"/>
          <w:lang w:val="en-US"/>
        </w:rPr>
        <w:t>Conservation of Undrained and Partially drained Peatlandand Rewetting of Drained Peatland activities.</w:t>
      </w:r>
    </w:p>
    <w:p w:rsidR="009575C3" w:rsidP="000219AA" w:rsidRDefault="002130C2" w14:paraId="34DFFECF" w14:textId="320A5AF7">
      <w:pPr>
        <w:widowControl w:val="0"/>
        <w:tabs>
          <w:tab w:val="left" w:pos="822"/>
        </w:tabs>
        <w:spacing w:after="220" w:line="320" w:lineRule="exact"/>
        <w:rPr>
          <w:rFonts w:ascii="Arial" w:hAnsi="Arial" w:eastAsia="Calibri" w:cs="Arial"/>
          <w:sz w:val="18"/>
        </w:rPr>
      </w:pPr>
      <w:r w:rsidRPr="002130C2">
        <w:rPr>
          <w:rFonts w:ascii="Arial" w:hAnsi="Arial" w:eastAsia="Calibri" w:cs="Arial"/>
          <w:sz w:val="18"/>
        </w:rPr>
        <w:t>The ecologically significant tropical peatlands within the project area store approximately 20 times more carbon below ground than in above-ground vegetation, highlighting their important role as a carbon sink. The Katingan Mentaya REDD project finances the conservation of these peatlands by appropriately valuing the natural capital and the ecosystem services they provide, preventing significant volumes of carbon dioxide from being released into the atmosphere.</w:t>
      </w:r>
    </w:p>
    <w:p w:rsidR="009575C3" w:rsidRDefault="009575C3" w14:paraId="5250720C" w14:textId="77777777">
      <w:pPr>
        <w:rPr>
          <w:rFonts w:ascii="Arial" w:hAnsi="Arial" w:eastAsia="Calibri" w:cs="Arial"/>
          <w:sz w:val="18"/>
        </w:rPr>
      </w:pPr>
      <w:r>
        <w:rPr>
          <w:rFonts w:ascii="Arial" w:hAnsi="Arial" w:eastAsia="Calibri" w:cs="Arial"/>
          <w:sz w:val="18"/>
        </w:rPr>
        <w:br w:type="page"/>
      </w:r>
    </w:p>
    <w:p w:rsidRPr="00F04C18" w:rsidR="002130C2" w:rsidP="000219AA" w:rsidRDefault="002130C2" w14:paraId="6D5A08A4" w14:textId="77777777">
      <w:pPr>
        <w:widowControl w:val="0"/>
        <w:tabs>
          <w:tab w:val="left" w:pos="822"/>
        </w:tabs>
        <w:spacing w:after="220" w:line="320" w:lineRule="exact"/>
        <w:rPr>
          <w:rFonts w:ascii="Arial" w:hAnsi="Arial" w:eastAsia="Calibri" w:cs="Arial"/>
          <w:sz w:val="18"/>
          <w:lang w:val="en-US"/>
        </w:rPr>
      </w:pPr>
    </w:p>
    <w:tbl>
      <w:tblPr>
        <w:tblStyle w:val="GridTable4-Accent41"/>
        <w:tblW w:w="5000" w:type="pct"/>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70"/>
        <w:gridCol w:w="5524"/>
      </w:tblGrid>
      <w:tr w:rsidRPr="00596FAB" w:rsidR="00596FAB" w:rsidTr="07D8CC52" w14:paraId="5665B7E0" w14:textId="77777777">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00" w:type="pct"/>
            <w:gridSpan w:val="2"/>
          </w:tcPr>
          <w:p w:rsidRPr="00596FAB" w:rsidR="00596FAB" w:rsidP="008814E3" w:rsidRDefault="00F84759" w14:paraId="2F07B98A" w14:textId="64739831">
            <w:pPr>
              <w:tabs>
                <w:tab w:val="left" w:pos="822"/>
              </w:tabs>
              <w:spacing w:after="120" w:line="320" w:lineRule="exact"/>
              <w:rPr>
                <w:rFonts w:ascii="Arial" w:hAnsi="Arial" w:eastAsia="Calibri" w:cs="Arial"/>
                <w:color w:val="0070C0"/>
                <w:sz w:val="18"/>
                <w:szCs w:val="18"/>
                <w:lang w:val="en-US"/>
              </w:rPr>
            </w:pPr>
            <w:r w:rsidRPr="008814E3">
              <w:rPr>
                <w:rFonts w:ascii="Arial" w:hAnsi="Arial" w:eastAsia="Calibri" w:cs="Arial"/>
                <w:color w:val="171717"/>
                <w:sz w:val="18"/>
                <w:szCs w:val="18"/>
                <w:lang w:eastAsia="en-AU"/>
              </w:rPr>
              <w:t>Practical</w:t>
            </w:r>
            <w:r w:rsidRPr="008814E3">
              <w:rPr>
                <w:rFonts w:ascii="Arial" w:hAnsi="Arial" w:eastAsia="Times New Roman" w:cs="Arial"/>
                <w:color w:val="auto"/>
                <w:sz w:val="18"/>
                <w:szCs w:val="18"/>
                <w:lang w:val="en-US" w:eastAsia="en-AU"/>
              </w:rPr>
              <w:t xml:space="preserve"> completion</w:t>
            </w:r>
            <w:r w:rsidRPr="00505554">
              <w:rPr>
                <w:rFonts w:ascii="Arial" w:hAnsi="Arial" w:eastAsia="Calibri" w:cs="Arial"/>
                <w:sz w:val="18"/>
                <w:szCs w:val="18"/>
                <w:lang w:val="en-US"/>
              </w:rPr>
              <w:t xml:space="preserve"> </w:t>
            </w:r>
          </w:p>
        </w:tc>
      </w:tr>
      <w:tr w:rsidRPr="00596FAB" w:rsidR="003953D4" w:rsidTr="07D8CC52" w14:paraId="0EC226AE"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48" w:type="pct"/>
          </w:tcPr>
          <w:p w:rsidRPr="009575C3" w:rsidR="003953D4" w:rsidP="003953D4" w:rsidRDefault="003953D4" w14:paraId="174BF6ED" w14:textId="77777777">
            <w:pPr>
              <w:widowControl w:val="0"/>
              <w:numPr>
                <w:ilvl w:val="0"/>
                <w:numId w:val="9"/>
              </w:numPr>
              <w:spacing w:line="320" w:lineRule="exact"/>
              <w:rPr>
                <w:rFonts w:ascii="Arial" w:hAnsi="Arial" w:eastAsia="Calibri" w:cs="Arial"/>
                <w:color w:val="auto"/>
                <w:sz w:val="18"/>
                <w:szCs w:val="18"/>
                <w:lang w:val="en-US" w:eastAsia="en-AU"/>
              </w:rPr>
            </w:pPr>
            <w:r w:rsidRPr="009575C3">
              <w:rPr>
                <w:rFonts w:ascii="Arial" w:hAnsi="Arial" w:eastAsia="Calibri" w:cs="Arial"/>
                <w:color w:val="auto"/>
                <w:sz w:val="18"/>
                <w:szCs w:val="18"/>
                <w:lang w:val="en-US" w:eastAsia="en-AU"/>
              </w:rPr>
              <w:t>Total emissions footprint to offset for this report</w:t>
            </w:r>
          </w:p>
        </w:tc>
        <w:tc>
          <w:tcPr>
            <w:tcW w:w="3252" w:type="pct"/>
          </w:tcPr>
          <w:p w:rsidRPr="009575C3" w:rsidR="003953D4" w:rsidP="003953D4" w:rsidRDefault="003953D4" w14:paraId="584CA0D0" w14:textId="654E5AFA">
            <w:pPr>
              <w:widowControl w:val="0"/>
              <w:tabs>
                <w:tab w:val="left" w:pos="822"/>
              </w:tabs>
              <w:spacing w:after="220" w:line="320" w:lineRule="exact"/>
              <w:cnfStyle w:val="000000100000" w:firstRow="0" w:lastRow="0" w:firstColumn="0" w:lastColumn="0" w:oddVBand="0" w:evenVBand="0" w:oddHBand="1" w:evenHBand="0" w:firstRowFirstColumn="0" w:firstRowLastColumn="0" w:lastRowFirstColumn="0" w:lastRowLastColumn="0"/>
              <w:rPr>
                <w:rFonts w:ascii="Arial" w:hAnsi="Arial" w:eastAsia="Calibri" w:cs="Arial"/>
                <w:sz w:val="18"/>
                <w:szCs w:val="18"/>
                <w:lang w:val="en-US"/>
              </w:rPr>
            </w:pPr>
            <w:r w:rsidRPr="009575C3">
              <w:rPr>
                <w:rFonts w:ascii="Arial" w:hAnsi="Arial" w:cs="Arial"/>
                <w:sz w:val="18"/>
                <w:szCs w:val="18"/>
              </w:rPr>
              <w:t xml:space="preserve">= </w:t>
            </w:r>
            <w:r w:rsidRPr="009575C3" w:rsidR="000A3B38">
              <w:rPr>
                <w:rFonts w:ascii="Arial" w:hAnsi="Arial" w:cs="Arial"/>
                <w:b/>
                <w:bCs/>
                <w:sz w:val="18"/>
                <w:szCs w:val="18"/>
              </w:rPr>
              <w:t>5,</w:t>
            </w:r>
            <w:r w:rsidRPr="009575C3" w:rsidR="0E4281C1">
              <w:rPr>
                <w:rFonts w:ascii="Arial" w:hAnsi="Arial" w:cs="Arial"/>
                <w:b/>
                <w:bCs/>
                <w:sz w:val="18"/>
                <w:szCs w:val="18"/>
              </w:rPr>
              <w:t xml:space="preserve">854 </w:t>
            </w:r>
            <w:r w:rsidRPr="009575C3">
              <w:rPr>
                <w:rFonts w:ascii="Arial" w:hAnsi="Arial" w:cs="Arial"/>
                <w:sz w:val="18"/>
                <w:szCs w:val="18"/>
              </w:rPr>
              <w:t>tonnes CO2-e</w:t>
            </w:r>
          </w:p>
        </w:tc>
      </w:tr>
      <w:tr w:rsidRPr="00596FAB" w:rsidR="003953D4" w:rsidTr="07D8CC52" w14:paraId="42EF9623" w14:textId="77777777">
        <w:trPr>
          <w:trHeight w:val="567"/>
        </w:trPr>
        <w:tc>
          <w:tcPr>
            <w:cnfStyle w:val="001000000000" w:firstRow="0" w:lastRow="0" w:firstColumn="1" w:lastColumn="0" w:oddVBand="0" w:evenVBand="0" w:oddHBand="0" w:evenHBand="0" w:firstRowFirstColumn="0" w:firstRowLastColumn="0" w:lastRowFirstColumn="0" w:lastRowLastColumn="0"/>
            <w:tcW w:w="1748" w:type="pct"/>
          </w:tcPr>
          <w:p w:rsidRPr="009575C3" w:rsidR="003953D4" w:rsidP="003953D4" w:rsidRDefault="003953D4" w14:paraId="49528FE4" w14:textId="77777777">
            <w:pPr>
              <w:widowControl w:val="0"/>
              <w:numPr>
                <w:ilvl w:val="0"/>
                <w:numId w:val="9"/>
              </w:numPr>
              <w:spacing w:line="320" w:lineRule="exact"/>
              <w:rPr>
                <w:rFonts w:ascii="Arial" w:hAnsi="Arial" w:eastAsia="Calibri" w:cs="Arial"/>
                <w:color w:val="auto"/>
                <w:sz w:val="18"/>
                <w:szCs w:val="18"/>
                <w:lang w:val="en-US" w:eastAsia="en-AU"/>
              </w:rPr>
            </w:pPr>
            <w:r w:rsidRPr="009575C3">
              <w:rPr>
                <w:rFonts w:ascii="Arial" w:hAnsi="Arial" w:eastAsia="Calibri" w:cs="Arial"/>
                <w:color w:val="auto"/>
                <w:sz w:val="18"/>
                <w:szCs w:val="18"/>
                <w:lang w:val="en-US" w:eastAsia="en-AU"/>
              </w:rPr>
              <w:t xml:space="preserve">Total offsets retired in design (commitment) PDS </w:t>
            </w:r>
          </w:p>
        </w:tc>
        <w:tc>
          <w:tcPr>
            <w:tcW w:w="3252" w:type="pct"/>
          </w:tcPr>
          <w:p w:rsidRPr="009575C3" w:rsidR="003953D4" w:rsidP="003953D4" w:rsidRDefault="003953D4" w14:paraId="2D26C20F" w14:textId="0D0ADC10">
            <w:pPr>
              <w:widowControl w:val="0"/>
              <w:tabs>
                <w:tab w:val="left" w:pos="822"/>
              </w:tabs>
              <w:spacing w:after="220" w:line="320" w:lineRule="exact"/>
              <w:cnfStyle w:val="000000000000" w:firstRow="0" w:lastRow="0" w:firstColumn="0" w:lastColumn="0" w:oddVBand="0" w:evenVBand="0" w:oddHBand="0" w:evenHBand="0" w:firstRowFirstColumn="0" w:firstRowLastColumn="0" w:lastRowFirstColumn="0" w:lastRowLastColumn="0"/>
              <w:rPr>
                <w:rFonts w:ascii="Arial" w:hAnsi="Arial" w:eastAsia="Calibri" w:cs="Arial"/>
                <w:sz w:val="18"/>
                <w:szCs w:val="18"/>
                <w:lang w:val="en-US"/>
              </w:rPr>
            </w:pPr>
            <w:r w:rsidRPr="009575C3">
              <w:rPr>
                <w:rFonts w:ascii="Arial" w:hAnsi="Arial" w:cs="Arial"/>
                <w:sz w:val="18"/>
                <w:szCs w:val="18"/>
              </w:rPr>
              <w:t>= 0</w:t>
            </w:r>
          </w:p>
        </w:tc>
      </w:tr>
      <w:tr w:rsidRPr="00596FAB" w:rsidR="003953D4" w:rsidTr="07D8CC52" w14:paraId="24512C15" w14:textId="77777777">
        <w:trPr>
          <w:cnfStyle w:val="000000100000" w:firstRow="0" w:lastRow="0" w:firstColumn="0" w:lastColumn="0" w:oddVBand="0" w:evenVBand="0" w:oddHBand="1" w:evenHBand="0" w:firstRowFirstColumn="0" w:firstRowLastColumn="0" w:lastRowFirstColumn="0" w:lastRowLastColumn="0"/>
          <w:trHeight w:val="1174"/>
        </w:trPr>
        <w:tc>
          <w:tcPr>
            <w:cnfStyle w:val="001000000000" w:firstRow="0" w:lastRow="0" w:firstColumn="1" w:lastColumn="0" w:oddVBand="0" w:evenVBand="0" w:oddHBand="0" w:evenHBand="0" w:firstRowFirstColumn="0" w:firstRowLastColumn="0" w:lastRowFirstColumn="0" w:lastRowLastColumn="0"/>
            <w:tcW w:w="1748" w:type="pct"/>
          </w:tcPr>
          <w:p w:rsidRPr="009575C3" w:rsidR="003953D4" w:rsidP="003953D4" w:rsidRDefault="003953D4" w14:paraId="7C5F8AA3" w14:textId="77777777">
            <w:pPr>
              <w:widowControl w:val="0"/>
              <w:numPr>
                <w:ilvl w:val="0"/>
                <w:numId w:val="9"/>
              </w:numPr>
              <w:tabs>
                <w:tab w:val="left" w:pos="822"/>
              </w:tabs>
              <w:spacing w:line="320" w:lineRule="exact"/>
              <w:rPr>
                <w:rFonts w:ascii="Arial" w:hAnsi="Arial" w:eastAsia="Calibri" w:cs="Arial"/>
                <w:color w:val="auto"/>
                <w:sz w:val="18"/>
                <w:szCs w:val="18"/>
                <w:lang w:val="en-US" w:eastAsia="en-AU"/>
              </w:rPr>
            </w:pPr>
            <w:r w:rsidRPr="009575C3">
              <w:rPr>
                <w:rFonts w:ascii="Arial" w:hAnsi="Arial" w:eastAsia="Calibri" w:cs="Arial"/>
                <w:color w:val="auto"/>
                <w:sz w:val="18"/>
                <w:szCs w:val="18"/>
                <w:lang w:val="en-US" w:eastAsia="en-AU"/>
              </w:rPr>
              <w:t>Total offsets required for this report</w:t>
            </w:r>
          </w:p>
        </w:tc>
        <w:tc>
          <w:tcPr>
            <w:tcW w:w="3252" w:type="pct"/>
          </w:tcPr>
          <w:p w:rsidRPr="009575C3" w:rsidR="003953D4" w:rsidP="003953D4" w:rsidRDefault="003953D4" w14:paraId="2B3ED3D4" w14:textId="1CAEC102">
            <w:pPr>
              <w:widowControl w:val="0"/>
              <w:tabs>
                <w:tab w:val="left" w:pos="822"/>
              </w:tabs>
              <w:spacing w:after="220" w:line="320" w:lineRule="exact"/>
              <w:cnfStyle w:val="000000100000" w:firstRow="0" w:lastRow="0" w:firstColumn="0" w:lastColumn="0" w:oddVBand="0" w:evenVBand="0" w:oddHBand="1" w:evenHBand="0" w:firstRowFirstColumn="0" w:firstRowLastColumn="0" w:lastRowFirstColumn="0" w:lastRowLastColumn="0"/>
              <w:rPr>
                <w:rFonts w:ascii="Arial" w:hAnsi="Arial" w:eastAsia="Calibri" w:cs="Arial"/>
                <w:sz w:val="18"/>
                <w:szCs w:val="18"/>
                <w:lang w:val="en-US"/>
              </w:rPr>
            </w:pPr>
            <w:r w:rsidRPr="009575C3">
              <w:rPr>
                <w:rFonts w:ascii="Arial" w:hAnsi="Arial" w:cs="Arial"/>
                <w:sz w:val="18"/>
                <w:szCs w:val="18"/>
              </w:rPr>
              <w:t xml:space="preserve">= </w:t>
            </w:r>
            <w:r w:rsidRPr="009575C3" w:rsidR="000A3B38">
              <w:rPr>
                <w:rFonts w:ascii="Arial" w:hAnsi="Arial" w:cs="Arial"/>
                <w:b/>
                <w:bCs/>
                <w:sz w:val="18"/>
                <w:szCs w:val="18"/>
              </w:rPr>
              <w:t>5,</w:t>
            </w:r>
            <w:r w:rsidRPr="009575C3" w:rsidR="4A7ADB60">
              <w:rPr>
                <w:rFonts w:ascii="Arial" w:hAnsi="Arial" w:cs="Arial"/>
                <w:b/>
                <w:bCs/>
                <w:sz w:val="18"/>
                <w:szCs w:val="18"/>
              </w:rPr>
              <w:t xml:space="preserve">854 </w:t>
            </w:r>
            <w:r w:rsidRPr="009575C3">
              <w:rPr>
                <w:rFonts w:ascii="Arial" w:hAnsi="Arial" w:cs="Arial"/>
                <w:sz w:val="18"/>
                <w:szCs w:val="18"/>
              </w:rPr>
              <w:t>tonnes CO2-e</w:t>
            </w:r>
          </w:p>
        </w:tc>
      </w:tr>
    </w:tbl>
    <w:p w:rsidRPr="00596FAB" w:rsidR="00596FAB" w:rsidP="00596FAB" w:rsidRDefault="00596FAB" w14:paraId="5914E0B8" w14:textId="77777777">
      <w:pPr>
        <w:keepNext/>
        <w:keepLines/>
        <w:spacing w:before="40" w:line="276" w:lineRule="auto"/>
        <w:jc w:val="both"/>
        <w:outlineLvl w:val="2"/>
        <w:rPr>
          <w:rFonts w:ascii="Fabriga" w:hAnsi="Fabriga" w:eastAsia="MS Gothic" w:cs="Times New Roman"/>
          <w:b/>
          <w:bCs/>
          <w:color w:val="033323"/>
          <w:sz w:val="24"/>
          <w:szCs w:val="24"/>
        </w:rPr>
      </w:pPr>
    </w:p>
    <w:p w:rsidRPr="00596FAB" w:rsidR="00596FAB" w:rsidP="00596FAB" w:rsidRDefault="00596FAB" w14:paraId="10FDCA70" w14:textId="77777777">
      <w:pPr>
        <w:keepNext/>
        <w:keepLines/>
        <w:spacing w:before="40" w:line="276" w:lineRule="auto"/>
        <w:jc w:val="both"/>
        <w:outlineLvl w:val="2"/>
        <w:rPr>
          <w:rFonts w:ascii="Arial" w:hAnsi="Arial" w:eastAsia="MS Gothic" w:cs="Arial"/>
          <w:b/>
          <w:bCs/>
          <w:color w:val="033323"/>
          <w:sz w:val="24"/>
          <w:szCs w:val="24"/>
        </w:rPr>
      </w:pPr>
      <w:bookmarkStart w:name="_Toc126328373" w:id="26"/>
      <w:bookmarkStart w:name="_Toc223593872" w:id="27"/>
      <w:r w:rsidRPr="00596FAB">
        <w:rPr>
          <w:rFonts w:ascii="Arial" w:hAnsi="Arial" w:eastAsia="MS Gothic" w:cs="Arial"/>
          <w:b/>
          <w:bCs/>
          <w:color w:val="033323"/>
          <w:sz w:val="24"/>
          <w:szCs w:val="24"/>
        </w:rPr>
        <w:t>Co-benefits</w:t>
      </w:r>
      <w:bookmarkEnd w:id="26"/>
      <w:bookmarkEnd w:id="27"/>
    </w:p>
    <w:p w:rsidR="00EE4350" w:rsidP="00596FAB" w:rsidRDefault="000E063D" w14:paraId="519DA4A2" w14:textId="2CB5488F">
      <w:pPr>
        <w:widowControl w:val="0"/>
        <w:tabs>
          <w:tab w:val="left" w:pos="822"/>
        </w:tabs>
        <w:spacing w:after="220" w:line="320" w:lineRule="exact"/>
        <w:rPr>
          <w:rFonts w:ascii="Arial" w:hAnsi="Arial" w:eastAsia="Calibri" w:cs="Arial"/>
          <w:b/>
          <w:bCs/>
          <w:sz w:val="18"/>
          <w:u w:val="single"/>
          <w:lang w:val="en-US"/>
        </w:rPr>
      </w:pPr>
      <w:r w:rsidRPr="000E063D">
        <w:rPr>
          <w:rFonts w:ascii="Arial" w:hAnsi="Arial" w:eastAsia="Calibri" w:cs="Arial"/>
          <w:b/>
          <w:bCs/>
          <w:sz w:val="18"/>
          <w:u w:val="single"/>
          <w:lang w:val="en-US"/>
        </w:rPr>
        <w:t>Carbon Conscious Carbon Capture Project</w:t>
      </w:r>
    </w:p>
    <w:p w:rsidRPr="002D1BBA" w:rsidR="002D1BBA" w:rsidP="002D1BBA" w:rsidRDefault="002D1BBA" w14:paraId="2BFD4CF2" w14:textId="77777777">
      <w:pPr>
        <w:pStyle w:val="ListParagraph"/>
        <w:widowControl w:val="0"/>
        <w:numPr>
          <w:ilvl w:val="0"/>
          <w:numId w:val="18"/>
        </w:numPr>
        <w:tabs>
          <w:tab w:val="left" w:pos="822"/>
        </w:tabs>
        <w:spacing w:after="220" w:line="320" w:lineRule="exact"/>
        <w:rPr>
          <w:rFonts w:ascii="Arial" w:hAnsi="Arial" w:eastAsia="Calibri" w:cs="Arial"/>
          <w:sz w:val="18"/>
          <w:lang w:val="en-US"/>
        </w:rPr>
      </w:pPr>
      <w:r w:rsidRPr="002D1BBA">
        <w:rPr>
          <w:rFonts w:ascii="Arial" w:hAnsi="Arial" w:eastAsia="Calibri" w:cs="Arial"/>
          <w:sz w:val="18"/>
          <w:lang w:val="en-US"/>
        </w:rPr>
        <w:t>This Environmental Plantings project involves 5,700 hectares of reforestation, contained on 14 properties within the Central and Northern Agricultural Regions of Western Australia.</w:t>
      </w:r>
    </w:p>
    <w:p w:rsidRPr="002D1BBA" w:rsidR="002D1BBA" w:rsidP="002D1BBA" w:rsidRDefault="002D1BBA" w14:paraId="2F7DBB54" w14:textId="77777777">
      <w:pPr>
        <w:pStyle w:val="ListParagraph"/>
        <w:widowControl w:val="0"/>
        <w:numPr>
          <w:ilvl w:val="0"/>
          <w:numId w:val="18"/>
        </w:numPr>
        <w:tabs>
          <w:tab w:val="left" w:pos="822"/>
        </w:tabs>
        <w:spacing w:after="220" w:line="320" w:lineRule="exact"/>
        <w:rPr>
          <w:rFonts w:ascii="Arial" w:hAnsi="Arial" w:eastAsia="Calibri" w:cs="Arial"/>
          <w:sz w:val="18"/>
          <w:lang w:val="en-US"/>
        </w:rPr>
      </w:pPr>
      <w:r w:rsidRPr="002D1BBA">
        <w:rPr>
          <w:rFonts w:ascii="Arial" w:hAnsi="Arial" w:eastAsia="Calibri" w:cs="Arial"/>
          <w:sz w:val="18"/>
          <w:lang w:val="en-US"/>
        </w:rPr>
        <w:t>From 2009 to 2010, over 6,000,000 native species mallee trees were planted on land previously cleared for dryland cropping and grazing, to reforest the area, with a permanence period of at least 100 years.</w:t>
      </w:r>
    </w:p>
    <w:p w:rsidRPr="00DF34D2" w:rsidR="00DF34D2" w:rsidP="002D1BBA" w:rsidRDefault="00DF34D2" w14:paraId="55FEED7C" w14:textId="7D5C289F">
      <w:pPr>
        <w:widowControl w:val="0"/>
        <w:tabs>
          <w:tab w:val="left" w:pos="822"/>
        </w:tabs>
        <w:spacing w:after="220" w:line="320" w:lineRule="exact"/>
        <w:rPr>
          <w:rFonts w:ascii="Arial" w:hAnsi="Arial" w:eastAsia="Calibri" w:cs="Arial"/>
          <w:sz w:val="18"/>
          <w:lang w:val="en-US"/>
        </w:rPr>
      </w:pPr>
      <w:r w:rsidRPr="00DF34D2">
        <w:rPr>
          <w:rFonts w:ascii="Arial" w:hAnsi="Arial" w:eastAsia="Calibri" w:cs="Arial"/>
          <w:b/>
          <w:bCs/>
          <w:sz w:val="18"/>
          <w:u w:val="single"/>
          <w:lang w:val="en-US"/>
        </w:rPr>
        <w:t>Katingan Peatland Restoration</w:t>
      </w:r>
      <w:r>
        <w:rPr>
          <w:rFonts w:ascii="Arial" w:hAnsi="Arial" w:eastAsia="Calibri" w:cs="Arial"/>
          <w:b/>
          <w:bCs/>
          <w:sz w:val="18"/>
          <w:u w:val="single"/>
          <w:lang w:val="en-US"/>
        </w:rPr>
        <w:t xml:space="preserve"> </w:t>
      </w:r>
      <w:r w:rsidRPr="00DF34D2">
        <w:rPr>
          <w:rFonts w:ascii="Arial" w:hAnsi="Arial" w:eastAsia="Calibri" w:cs="Arial"/>
          <w:b/>
          <w:bCs/>
          <w:sz w:val="18"/>
          <w:u w:val="single"/>
          <w:lang w:val="en-US"/>
        </w:rPr>
        <w:t xml:space="preserve">and Conservation Project </w:t>
      </w:r>
    </w:p>
    <w:p w:rsidRPr="00DF34D2" w:rsidR="00F76E49" w:rsidP="00E1196C" w:rsidRDefault="00F76E49" w14:paraId="6342A739" w14:textId="52C47665">
      <w:pPr>
        <w:pStyle w:val="ListParagraph"/>
        <w:widowControl w:val="0"/>
        <w:numPr>
          <w:ilvl w:val="0"/>
          <w:numId w:val="19"/>
        </w:numPr>
        <w:tabs>
          <w:tab w:val="left" w:pos="822"/>
        </w:tabs>
        <w:spacing w:after="220" w:line="320" w:lineRule="exact"/>
        <w:rPr>
          <w:rFonts w:ascii="Arial" w:hAnsi="Arial" w:eastAsia="Calibri" w:cs="Arial"/>
          <w:sz w:val="18"/>
          <w:lang w:val="en-US"/>
        </w:rPr>
      </w:pPr>
      <w:r w:rsidRPr="00DF34D2">
        <w:rPr>
          <w:rFonts w:ascii="Arial" w:hAnsi="Arial" w:eastAsia="Calibri" w:cs="Arial"/>
          <w:sz w:val="18"/>
          <w:lang w:val="en-US"/>
        </w:rPr>
        <w:t xml:space="preserve">In partnership with 34 local villages, the project aligns with sustainable development initiatives by building community capacity, increasing employment and education. </w:t>
      </w:r>
    </w:p>
    <w:p w:rsidRPr="00F76E49" w:rsidR="00596FAB" w:rsidP="00596FAB" w:rsidRDefault="00F76E49" w14:paraId="42880C8E" w14:textId="713A43A9">
      <w:pPr>
        <w:pStyle w:val="ListParagraph"/>
        <w:widowControl w:val="0"/>
        <w:numPr>
          <w:ilvl w:val="0"/>
          <w:numId w:val="19"/>
        </w:numPr>
        <w:tabs>
          <w:tab w:val="left" w:pos="822"/>
        </w:tabs>
        <w:spacing w:after="220" w:line="320" w:lineRule="exact"/>
        <w:rPr>
          <w:rFonts w:ascii="Arial" w:hAnsi="Arial" w:eastAsia="Calibri" w:cs="Arial"/>
          <w:sz w:val="18"/>
          <w:lang w:val="en-US"/>
        </w:rPr>
        <w:sectPr w:rsidRPr="00F76E49" w:rsidR="00596FAB" w:rsidSect="00A6788E">
          <w:headerReference w:type="even" r:id="rId25"/>
          <w:headerReference w:type="default" r:id="rId26"/>
          <w:headerReference w:type="first" r:id="rId27"/>
          <w:pgSz w:w="11906" w:h="16838" w:orient="portrait" w:code="9"/>
          <w:pgMar w:top="1642" w:right="1701" w:bottom="1134" w:left="1701" w:header="510" w:footer="280" w:gutter="0"/>
          <w:cols w:space="708"/>
          <w:docGrid w:linePitch="360"/>
        </w:sectPr>
      </w:pPr>
      <w:r w:rsidRPr="00F76E49">
        <w:rPr>
          <w:rFonts w:ascii="Arial" w:hAnsi="Arial" w:eastAsia="Calibri" w:cs="Arial"/>
          <w:sz w:val="18"/>
          <w:lang w:val="en-US"/>
        </w:rPr>
        <w:t>By fostering inclusive partnerships and a culture of nature-connection and sustainability in local communities, the project serves to reduce poverty, enhance the well-being of communities, and reorient deforestation trends and their destructive environmental and climate impacts.</w:t>
      </w:r>
    </w:p>
    <w:p w:rsidRPr="00813002" w:rsidR="009E12AF" w:rsidP="00813002" w:rsidRDefault="009E12AF" w14:paraId="43A7FB0C" w14:textId="412FC243">
      <w:pPr>
        <w:keepNext/>
        <w:keepLines/>
        <w:spacing w:before="40" w:line="276" w:lineRule="auto"/>
        <w:outlineLvl w:val="2"/>
        <w:rPr>
          <w:rFonts w:ascii="Arial" w:hAnsi="Arial" w:eastAsia="MS Gothic" w:cs="Arial"/>
          <w:b/>
          <w:bCs/>
          <w:color w:val="033323"/>
          <w:sz w:val="24"/>
          <w:szCs w:val="24"/>
        </w:rPr>
      </w:pPr>
      <w:bookmarkStart w:name="_Toc126328042" w:id="28"/>
      <w:bookmarkStart w:name="_Toc223593873" w:id="29"/>
      <w:r w:rsidRPr="00336336">
        <w:rPr>
          <w:rFonts w:ascii="Arial" w:hAnsi="Arial" w:eastAsia="MS Gothic" w:cs="Arial"/>
          <w:b/>
          <w:bCs/>
          <w:color w:val="033323"/>
          <w:sz w:val="24"/>
          <w:szCs w:val="24"/>
        </w:rPr>
        <w:t>Eligible offsets retirement summary</w:t>
      </w:r>
      <w:bookmarkEnd w:id="28"/>
      <w:bookmarkEnd w:id="29"/>
    </w:p>
    <w:tbl>
      <w:tblPr>
        <w:tblStyle w:val="GridTable4-Accent41"/>
        <w:tblpPr w:leftFromText="180" w:rightFromText="180" w:vertAnchor="text" w:horzAnchor="margin" w:tblpXSpec="center" w:tblpY="367"/>
        <w:tblW w:w="5600" w:type="pct"/>
        <w:shd w:val="clear" w:color="auto" w:fill="FFFFFF"/>
        <w:tblLayout w:type="fixed"/>
        <w:tblLook w:val="04A0" w:firstRow="1" w:lastRow="0" w:firstColumn="1" w:lastColumn="0" w:noHBand="0" w:noVBand="1"/>
      </w:tblPr>
      <w:tblGrid>
        <w:gridCol w:w="2835"/>
        <w:gridCol w:w="1133"/>
        <w:gridCol w:w="995"/>
        <w:gridCol w:w="843"/>
        <w:gridCol w:w="2694"/>
        <w:gridCol w:w="991"/>
        <w:gridCol w:w="995"/>
        <w:gridCol w:w="2128"/>
        <w:gridCol w:w="1558"/>
        <w:gridCol w:w="1564"/>
      </w:tblGrid>
      <w:tr w:rsidRPr="009575C3" w:rsidR="008B2ED1" w:rsidTr="009575C3" w14:paraId="7F3F0407"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gridSpan w:val="8"/>
            <w:tcBorders>
              <w:top w:val="nil"/>
            </w:tcBorders>
          </w:tcPr>
          <w:p w:rsidRPr="009575C3" w:rsidR="008B2ED1" w:rsidP="007E7897" w:rsidRDefault="008B2ED1" w14:paraId="1E56C29E" w14:textId="1A4E105C">
            <w:pPr>
              <w:widowControl w:val="0"/>
              <w:tabs>
                <w:tab w:val="left" w:pos="822"/>
              </w:tabs>
              <w:spacing w:line="320" w:lineRule="exact"/>
              <w:rPr>
                <w:rFonts w:ascii="Arial" w:hAnsi="Arial" w:eastAsia="Calibri" w:cs="Arial"/>
                <w:color w:val="033323"/>
                <w:sz w:val="18"/>
                <w:szCs w:val="18"/>
                <w:lang w:val="en-US" w:eastAsia="en-AU"/>
              </w:rPr>
            </w:pPr>
            <w:r w:rsidRPr="009575C3">
              <w:rPr>
                <w:rFonts w:ascii="Arial" w:hAnsi="Arial" w:eastAsia="Calibri" w:cs="Arial"/>
                <w:color w:val="033323"/>
                <w:sz w:val="18"/>
                <w:szCs w:val="18"/>
                <w:lang w:val="en-US" w:eastAsia="en-AU"/>
              </w:rPr>
              <w:t xml:space="preserve">Offsets retired for Climate Active Carbon Neutral Certification </w:t>
            </w:r>
          </w:p>
        </w:tc>
        <w:tc>
          <w:tcPr>
            <w:tcW w:w="992" w:type="pct"/>
            <w:gridSpan w:val="2"/>
            <w:tcBorders>
              <w:top w:val="nil"/>
            </w:tcBorders>
          </w:tcPr>
          <w:p w:rsidRPr="009575C3" w:rsidR="008B2ED1" w:rsidP="007E7897" w:rsidRDefault="008B2ED1" w14:paraId="0174F747" w14:textId="77777777">
            <w:pPr>
              <w:widowControl w:val="0"/>
              <w:tabs>
                <w:tab w:val="left" w:pos="822"/>
              </w:tabs>
              <w:spacing w:line="320" w:lineRule="exact"/>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033323"/>
                <w:sz w:val="18"/>
                <w:szCs w:val="18"/>
                <w:lang w:val="en-US" w:eastAsia="en-AU"/>
              </w:rPr>
            </w:pPr>
          </w:p>
        </w:tc>
      </w:tr>
      <w:tr w:rsidRPr="009575C3" w:rsidR="00E12D5C" w:rsidTr="009575C3" w14:paraId="5E4422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pct"/>
            <w:tcBorders>
              <w:top w:val="single" w:color="A7D4D4" w:sz="4" w:space="0"/>
              <w:bottom w:val="single" w:color="A7D4D4" w:sz="4" w:space="0"/>
            </w:tcBorders>
            <w:shd w:val="clear" w:color="auto" w:fill="DBEDED"/>
            <w:hideMark/>
          </w:tcPr>
          <w:p w:rsidRPr="009575C3" w:rsidR="008B2ED1" w:rsidP="007E7897" w:rsidRDefault="008B2ED1" w14:paraId="2F8A8B50" w14:textId="77777777">
            <w:pPr>
              <w:widowControl w:val="0"/>
              <w:tabs>
                <w:tab w:val="left" w:pos="822"/>
              </w:tabs>
              <w:rPr>
                <w:rFonts w:ascii="Arial" w:hAnsi="Arial" w:eastAsia="Calibri" w:cs="Arial"/>
                <w:color w:val="auto"/>
                <w:sz w:val="18"/>
                <w:szCs w:val="18"/>
                <w:lang w:val="en-US" w:eastAsia="en-AU"/>
              </w:rPr>
            </w:pPr>
            <w:r w:rsidRPr="009575C3">
              <w:rPr>
                <w:rFonts w:ascii="Arial" w:hAnsi="Arial" w:eastAsia="Calibri" w:cs="Arial"/>
                <w:color w:val="auto"/>
                <w:sz w:val="18"/>
                <w:szCs w:val="18"/>
                <w:lang w:val="en-US" w:eastAsia="en-AU"/>
              </w:rPr>
              <w:t>Project description</w:t>
            </w:r>
          </w:p>
        </w:tc>
        <w:tc>
          <w:tcPr>
            <w:tcW w:w="360" w:type="pct"/>
            <w:tcBorders>
              <w:top w:val="single" w:color="A7D4D4" w:sz="4" w:space="0"/>
              <w:bottom w:val="single" w:color="A7D4D4" w:sz="4" w:space="0"/>
            </w:tcBorders>
            <w:shd w:val="clear" w:color="auto" w:fill="DBEDED"/>
            <w:hideMark/>
          </w:tcPr>
          <w:p w:rsidRPr="009575C3" w:rsidR="008B2ED1" w:rsidP="007E7897" w:rsidRDefault="008B2ED1" w14:paraId="710F4A5C" w14:textId="77777777">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9575C3">
              <w:rPr>
                <w:rFonts w:ascii="Arial" w:hAnsi="Arial" w:eastAsia="Calibri" w:cs="Arial"/>
                <w:b/>
                <w:sz w:val="18"/>
                <w:szCs w:val="18"/>
                <w:lang w:val="en-US" w:eastAsia="en-AU"/>
              </w:rPr>
              <w:t>Type of offset units</w:t>
            </w:r>
          </w:p>
        </w:tc>
        <w:tc>
          <w:tcPr>
            <w:tcW w:w="316" w:type="pct"/>
            <w:tcBorders>
              <w:top w:val="single" w:color="A7D4D4" w:sz="4" w:space="0"/>
              <w:bottom w:val="single" w:color="A7D4D4" w:sz="4" w:space="0"/>
            </w:tcBorders>
            <w:shd w:val="clear" w:color="auto" w:fill="DBEDED"/>
            <w:hideMark/>
          </w:tcPr>
          <w:p w:rsidRPr="009575C3" w:rsidR="008B2ED1" w:rsidP="007E7897" w:rsidRDefault="008B2ED1" w14:paraId="72A4A481" w14:textId="77777777">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9575C3">
              <w:rPr>
                <w:rFonts w:ascii="Arial" w:hAnsi="Arial" w:eastAsia="Calibri" w:cs="Arial"/>
                <w:b/>
                <w:sz w:val="18"/>
                <w:szCs w:val="18"/>
                <w:lang w:val="en-US" w:eastAsia="en-AU"/>
              </w:rPr>
              <w:t xml:space="preserve">Registry </w:t>
            </w:r>
          </w:p>
        </w:tc>
        <w:tc>
          <w:tcPr>
            <w:tcW w:w="268" w:type="pct"/>
            <w:tcBorders>
              <w:top w:val="single" w:color="A7D4D4" w:sz="4" w:space="0"/>
              <w:bottom w:val="single" w:color="A7D4D4" w:sz="4" w:space="0"/>
            </w:tcBorders>
            <w:shd w:val="clear" w:color="auto" w:fill="DBEDED"/>
            <w:hideMark/>
          </w:tcPr>
          <w:p w:rsidRPr="009575C3" w:rsidR="008B2ED1" w:rsidP="007E7897" w:rsidRDefault="008B2ED1" w14:paraId="3147D716" w14:textId="77777777">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9575C3">
              <w:rPr>
                <w:rFonts w:ascii="Arial" w:hAnsi="Arial" w:eastAsia="Calibri" w:cs="Arial"/>
                <w:b/>
                <w:sz w:val="18"/>
                <w:szCs w:val="18"/>
                <w:lang w:val="en-US" w:eastAsia="en-AU"/>
              </w:rPr>
              <w:t>Date retired</w:t>
            </w:r>
          </w:p>
        </w:tc>
        <w:tc>
          <w:tcPr>
            <w:tcW w:w="856" w:type="pct"/>
            <w:tcBorders>
              <w:top w:val="single" w:color="A7D4D4" w:sz="4" w:space="0"/>
              <w:bottom w:val="single" w:color="A7D4D4" w:sz="4" w:space="0"/>
            </w:tcBorders>
            <w:shd w:val="clear" w:color="auto" w:fill="DBEDED"/>
            <w:hideMark/>
          </w:tcPr>
          <w:p w:rsidRPr="009575C3" w:rsidR="008B2ED1" w:rsidP="007E7897" w:rsidRDefault="008B2ED1" w14:paraId="2C1321F6" w14:textId="77777777">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9575C3">
              <w:rPr>
                <w:rFonts w:ascii="Arial" w:hAnsi="Arial" w:eastAsia="Calibri" w:cs="Arial"/>
                <w:b/>
                <w:sz w:val="18"/>
                <w:szCs w:val="18"/>
                <w:lang w:val="en-US" w:eastAsia="en-AU"/>
              </w:rPr>
              <w:t>Serial number (and hyperlink to registry transaction record)</w:t>
            </w:r>
          </w:p>
        </w:tc>
        <w:tc>
          <w:tcPr>
            <w:tcW w:w="315" w:type="pct"/>
            <w:tcBorders>
              <w:top w:val="single" w:color="A7D4D4" w:sz="4" w:space="0"/>
              <w:bottom w:val="single" w:color="A7D4D4" w:sz="4" w:space="0"/>
            </w:tcBorders>
            <w:shd w:val="clear" w:color="auto" w:fill="DBEDED"/>
            <w:hideMark/>
          </w:tcPr>
          <w:p w:rsidRPr="009575C3" w:rsidR="008B2ED1" w:rsidP="007E7897" w:rsidRDefault="008B2ED1" w14:paraId="750AB255" w14:textId="77777777">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9575C3">
              <w:rPr>
                <w:rFonts w:ascii="Arial" w:hAnsi="Arial" w:eastAsia="Calibri" w:cs="Arial"/>
                <w:b/>
                <w:sz w:val="18"/>
                <w:szCs w:val="18"/>
                <w:lang w:val="en-US" w:eastAsia="en-AU"/>
              </w:rPr>
              <w:t xml:space="preserve">Vintage </w:t>
            </w:r>
          </w:p>
        </w:tc>
        <w:tc>
          <w:tcPr>
            <w:tcW w:w="316" w:type="pct"/>
            <w:tcBorders>
              <w:top w:val="single" w:color="A7D4D4" w:sz="4" w:space="0"/>
              <w:bottom w:val="single" w:color="A7D4D4" w:sz="4" w:space="0"/>
            </w:tcBorders>
            <w:shd w:val="clear" w:color="auto" w:fill="DBEDED"/>
          </w:tcPr>
          <w:p w:rsidRPr="009575C3" w:rsidR="008B2ED1" w:rsidP="007E7897" w:rsidRDefault="008B2ED1" w14:paraId="36684A29" w14:textId="77777777">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9575C3">
              <w:rPr>
                <w:rFonts w:ascii="Arial" w:hAnsi="Arial" w:eastAsia="Calibri" w:cs="Arial"/>
                <w:b/>
                <w:sz w:val="18"/>
                <w:szCs w:val="18"/>
                <w:lang w:val="en-US" w:eastAsia="en-AU"/>
              </w:rPr>
              <w:t>Stapled quantity</w:t>
            </w:r>
          </w:p>
        </w:tc>
        <w:tc>
          <w:tcPr>
            <w:tcW w:w="676" w:type="pct"/>
            <w:tcBorders>
              <w:top w:val="single" w:color="A7D4D4" w:sz="4" w:space="0"/>
              <w:bottom w:val="single" w:color="A7D4D4" w:sz="4" w:space="0"/>
            </w:tcBorders>
            <w:shd w:val="clear" w:color="auto" w:fill="DBEDED"/>
            <w:hideMark/>
          </w:tcPr>
          <w:p w:rsidRPr="009575C3" w:rsidR="008B2ED1" w:rsidP="007E7897" w:rsidRDefault="008B2ED1" w14:paraId="59F1D44B" w14:textId="16FC5B26">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9575C3">
              <w:rPr>
                <w:rFonts w:ascii="Arial" w:hAnsi="Arial" w:eastAsia="Calibri" w:cs="Arial"/>
                <w:b/>
                <w:sz w:val="18"/>
                <w:szCs w:val="18"/>
                <w:lang w:val="en-US" w:eastAsia="en-AU"/>
              </w:rPr>
              <w:t>Eligible quantity used for commitment reporting (if applicable)</w:t>
            </w:r>
          </w:p>
        </w:tc>
        <w:tc>
          <w:tcPr>
            <w:tcW w:w="495" w:type="pct"/>
            <w:tcBorders>
              <w:top w:val="single" w:color="A7D4D4" w:sz="4" w:space="0"/>
              <w:bottom w:val="single" w:color="A7D4D4" w:sz="4" w:space="0"/>
            </w:tcBorders>
            <w:shd w:val="clear" w:color="auto" w:fill="DBEDED"/>
          </w:tcPr>
          <w:p w:rsidRPr="009575C3" w:rsidR="008B2ED1" w:rsidP="007E7897" w:rsidRDefault="008B2ED1" w14:paraId="33393FAB" w14:textId="64CD6B70">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9575C3">
              <w:rPr>
                <w:rFonts w:ascii="Arial" w:hAnsi="Arial" w:eastAsia="Calibri" w:cs="Arial"/>
                <w:b/>
                <w:sz w:val="18"/>
                <w:szCs w:val="18"/>
                <w:lang w:val="en-US" w:eastAsia="en-AU"/>
              </w:rPr>
              <w:t>Eligible quantity used for final as-built reporting</w:t>
            </w:r>
          </w:p>
        </w:tc>
        <w:tc>
          <w:tcPr>
            <w:tcW w:w="497" w:type="pct"/>
            <w:tcBorders>
              <w:top w:val="single" w:color="A7D4D4" w:sz="4" w:space="0"/>
              <w:bottom w:val="single" w:color="A7D4D4" w:sz="4" w:space="0"/>
            </w:tcBorders>
            <w:shd w:val="clear" w:color="auto" w:fill="DBEDED"/>
          </w:tcPr>
          <w:p w:rsidRPr="009575C3" w:rsidR="008B2ED1" w:rsidP="007E7897" w:rsidRDefault="008B2ED1" w14:paraId="2D6A3370" w14:textId="334F1F72">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9575C3">
              <w:rPr>
                <w:rFonts w:ascii="Arial" w:hAnsi="Arial" w:eastAsia="Calibri" w:cs="Arial"/>
                <w:b/>
                <w:sz w:val="18"/>
                <w:szCs w:val="18"/>
                <w:lang w:val="en-US" w:eastAsia="en-AU"/>
              </w:rPr>
              <w:t>Percentage of total (%)</w:t>
            </w:r>
          </w:p>
        </w:tc>
      </w:tr>
      <w:tr w:rsidRPr="009575C3" w:rsidR="009575C3" w:rsidTr="009F5432" w14:paraId="17C72892" w14:textId="30984C0B">
        <w:tc>
          <w:tcPr>
            <w:cnfStyle w:val="001000000000" w:firstRow="0" w:lastRow="0" w:firstColumn="1" w:lastColumn="0" w:oddVBand="0" w:evenVBand="0" w:oddHBand="0" w:evenHBand="0" w:firstRowFirstColumn="0" w:firstRowLastColumn="0" w:lastRowFirstColumn="0" w:lastRowLastColumn="0"/>
            <w:tcW w:w="901" w:type="pct"/>
            <w:tcBorders>
              <w:top w:val="single" w:color="A7D4D4" w:sz="8" w:space="0"/>
              <w:left w:val="single" w:color="CAE5E5" w:sz="8" w:space="0"/>
              <w:bottom w:val="single" w:color="A7D4D4" w:sz="8" w:space="0"/>
              <w:right w:val="single" w:color="CAE5E5" w:sz="8" w:space="0"/>
            </w:tcBorders>
          </w:tcPr>
          <w:p w:rsidRPr="009575C3" w:rsidR="003953D4" w:rsidP="003953D4" w:rsidRDefault="000E063D" w14:paraId="76F17D9C" w14:textId="2F051F0F">
            <w:pPr>
              <w:widowControl w:val="0"/>
              <w:tabs>
                <w:tab w:val="left" w:pos="822"/>
              </w:tabs>
              <w:spacing w:before="96" w:beforeLines="40" w:after="40" w:line="260" w:lineRule="exact"/>
              <w:rPr>
                <w:rFonts w:ascii="Arial" w:hAnsi="Arial" w:eastAsia="Calibri" w:cs="Arial"/>
                <w:color w:val="auto"/>
                <w:sz w:val="18"/>
                <w:szCs w:val="18"/>
                <w:lang w:val="en-US"/>
              </w:rPr>
            </w:pPr>
            <w:r w:rsidRPr="009575C3">
              <w:rPr>
                <w:rFonts w:ascii="Arial" w:hAnsi="Arial" w:eastAsia="Arial" w:cs="Arial"/>
                <w:color w:val="auto"/>
                <w:sz w:val="18"/>
                <w:szCs w:val="18"/>
                <w:lang w:val="en-US"/>
              </w:rPr>
              <w:t>Carbon Conscious Carbon Capture Project</w:t>
            </w:r>
            <w:r w:rsidRPr="009575C3" w:rsidR="00D37A76">
              <w:rPr>
                <w:rFonts w:ascii="Arial" w:hAnsi="Arial" w:eastAsia="Arial" w:cs="Arial"/>
                <w:color w:val="auto"/>
                <w:sz w:val="18"/>
                <w:szCs w:val="18"/>
                <w:lang w:val="en-US"/>
              </w:rPr>
              <w:t xml:space="preserve"> 1</w:t>
            </w:r>
          </w:p>
        </w:tc>
        <w:tc>
          <w:tcPr>
            <w:tcW w:w="360" w:type="pct"/>
            <w:tcBorders>
              <w:top w:val="single" w:color="A7D4D4" w:sz="4" w:space="0"/>
              <w:bottom w:val="single" w:color="A7D4D4" w:sz="4" w:space="0"/>
            </w:tcBorders>
            <w:hideMark/>
          </w:tcPr>
          <w:p w:rsidRPr="009575C3" w:rsidR="003953D4" w:rsidP="003953D4" w:rsidRDefault="003953D4" w14:paraId="296CC4EE" w14:textId="00A4F830">
            <w:pPr>
              <w:widowControl w:val="0"/>
              <w:tabs>
                <w:tab w:val="left" w:pos="822"/>
              </w:tabs>
              <w:spacing w:before="96" w:beforeLines="40" w:after="40" w:line="260" w:lineRule="exact"/>
              <w:cnfStyle w:val="000000000000" w:firstRow="0" w:lastRow="0" w:firstColumn="0" w:lastColumn="0" w:oddVBand="0" w:evenVBand="0" w:oddHBand="0" w:evenHBand="0" w:firstRowFirstColumn="0" w:firstRowLastColumn="0" w:lastRowFirstColumn="0" w:lastRowLastColumn="0"/>
              <w:rPr>
                <w:rFonts w:ascii="Arial" w:hAnsi="Arial" w:eastAsia="Calibri" w:cs="Arial"/>
                <w:sz w:val="18"/>
                <w:szCs w:val="18"/>
                <w:lang w:val="en-US"/>
              </w:rPr>
            </w:pPr>
            <w:r w:rsidRPr="009575C3">
              <w:rPr>
                <w:rFonts w:ascii="Arial" w:hAnsi="Arial" w:eastAsia="Calibri" w:cs="Arial"/>
                <w:sz w:val="18"/>
                <w:szCs w:val="18"/>
                <w:lang w:val="en-US"/>
              </w:rPr>
              <w:t>ACCU</w:t>
            </w:r>
          </w:p>
        </w:tc>
        <w:tc>
          <w:tcPr>
            <w:tcW w:w="316" w:type="pct"/>
            <w:tcBorders>
              <w:top w:val="single" w:color="A7D4D4" w:sz="4" w:space="0"/>
              <w:bottom w:val="single" w:color="A7D4D4" w:sz="4" w:space="0"/>
            </w:tcBorders>
            <w:hideMark/>
          </w:tcPr>
          <w:p w:rsidRPr="009575C3" w:rsidR="003953D4" w:rsidP="003953D4" w:rsidRDefault="003953D4" w14:paraId="4CCBB0A8" w14:textId="2F002AC9">
            <w:pPr>
              <w:widowControl w:val="0"/>
              <w:tabs>
                <w:tab w:val="left" w:pos="822"/>
              </w:tabs>
              <w:spacing w:before="96" w:beforeLines="40" w:after="40" w:line="260" w:lineRule="exact"/>
              <w:cnfStyle w:val="000000000000" w:firstRow="0" w:lastRow="0" w:firstColumn="0" w:lastColumn="0" w:oddVBand="0" w:evenVBand="0" w:oddHBand="0" w:evenHBand="0" w:firstRowFirstColumn="0" w:firstRowLastColumn="0" w:lastRowFirstColumn="0" w:lastRowLastColumn="0"/>
              <w:rPr>
                <w:rFonts w:ascii="Arial" w:hAnsi="Arial" w:eastAsia="Calibri" w:cs="Arial"/>
                <w:sz w:val="18"/>
                <w:szCs w:val="18"/>
                <w:lang w:val="en-US"/>
              </w:rPr>
            </w:pPr>
            <w:r w:rsidRPr="009575C3">
              <w:rPr>
                <w:rFonts w:ascii="Arial" w:hAnsi="Arial" w:eastAsia="Calibri" w:cs="Arial"/>
                <w:sz w:val="18"/>
                <w:szCs w:val="18"/>
                <w:lang w:val="en-US"/>
              </w:rPr>
              <w:t xml:space="preserve">ANREU </w:t>
            </w:r>
          </w:p>
        </w:tc>
        <w:tc>
          <w:tcPr>
            <w:tcW w:w="268" w:type="pct"/>
            <w:tcBorders>
              <w:top w:val="single" w:color="A7D4D4" w:sz="8" w:space="0"/>
              <w:left w:val="single" w:color="CAE5E5" w:sz="8" w:space="0"/>
              <w:bottom w:val="single" w:color="A7D4D4" w:sz="8" w:space="0"/>
              <w:right w:val="single" w:color="CAE5E5" w:sz="8" w:space="0"/>
            </w:tcBorders>
          </w:tcPr>
          <w:p w:rsidRPr="009575C3" w:rsidR="003953D4" w:rsidP="003953D4" w:rsidRDefault="00614AE7" w14:paraId="3D4500D6" w14:textId="6C7D437A">
            <w:pPr>
              <w:widowControl w:val="0"/>
              <w:tabs>
                <w:tab w:val="left" w:pos="822"/>
              </w:tabs>
              <w:spacing w:before="96" w:beforeLines="40" w:after="40" w:line="260" w:lineRule="exac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70C0"/>
                <w:sz w:val="18"/>
                <w:szCs w:val="18"/>
                <w:lang w:val="en-US"/>
              </w:rPr>
            </w:pPr>
            <w:r w:rsidRPr="009575C3">
              <w:rPr>
                <w:rFonts w:ascii="Arial" w:hAnsi="Arial" w:cs="Arial"/>
                <w:sz w:val="18"/>
                <w:szCs w:val="18"/>
              </w:rPr>
              <w:t>1</w:t>
            </w:r>
            <w:r w:rsidRPr="009575C3" w:rsidR="00275B8B">
              <w:rPr>
                <w:rFonts w:ascii="Arial" w:hAnsi="Arial" w:cs="Arial"/>
                <w:sz w:val="18"/>
                <w:szCs w:val="18"/>
              </w:rPr>
              <w:t>1</w:t>
            </w:r>
            <w:r w:rsidRPr="009575C3">
              <w:rPr>
                <w:rFonts w:ascii="Arial" w:hAnsi="Arial" w:cs="Arial"/>
                <w:sz w:val="18"/>
                <w:szCs w:val="18"/>
              </w:rPr>
              <w:t xml:space="preserve"> April 2025</w:t>
            </w:r>
          </w:p>
        </w:tc>
        <w:tc>
          <w:tcPr>
            <w:tcW w:w="856" w:type="pct"/>
            <w:tcBorders>
              <w:top w:val="single" w:color="A7D4D4" w:sz="8" w:space="0"/>
              <w:left w:val="single" w:color="CAE5E5" w:sz="8" w:space="0"/>
              <w:bottom w:val="single" w:color="A7D4D4" w:sz="8" w:space="0"/>
              <w:right w:val="single" w:color="CAE5E5" w:sz="8" w:space="0"/>
            </w:tcBorders>
          </w:tcPr>
          <w:p w:rsidRPr="009575C3" w:rsidR="007C6BC1" w:rsidP="003953D4" w:rsidRDefault="00D37A76" w14:paraId="1B3DE97C" w14:textId="5E32039C">
            <w:pPr>
              <w:widowControl w:val="0"/>
              <w:tabs>
                <w:tab w:val="left" w:pos="822"/>
              </w:tabs>
              <w:spacing w:before="96" w:beforeLines="40" w:after="40" w:line="260" w:lineRule="exact"/>
              <w:cnfStyle w:val="000000000000" w:firstRow="0" w:lastRow="0" w:firstColumn="0" w:lastColumn="0" w:oddVBand="0" w:evenVBand="0" w:oddHBand="0" w:evenHBand="0" w:firstRowFirstColumn="0" w:firstRowLastColumn="0" w:lastRowFirstColumn="0" w:lastRowLastColumn="0"/>
              <w:rPr>
                <w:rFonts w:ascii="Arial" w:hAnsi="Arial" w:eastAsia="Calibri" w:cs="Arial"/>
                <w:sz w:val="18"/>
                <w:szCs w:val="18"/>
                <w:highlight w:val="yellow"/>
                <w:lang w:val="en-US"/>
              </w:rPr>
            </w:pPr>
            <w:hyperlink w:history="1" r:id="rId28">
              <w:r w:rsidRPr="009575C3">
                <w:rPr>
                  <w:rStyle w:val="Hyperlink"/>
                  <w:rFonts w:ascii="Arial" w:hAnsi="Arial" w:eastAsia="Calibri" w:cs="Arial"/>
                  <w:sz w:val="18"/>
                  <w:szCs w:val="18"/>
                  <w:lang w:val="en-US"/>
                </w:rPr>
                <w:t>8,338,108,810 -8,338,111,443</w:t>
              </w:r>
            </w:hyperlink>
          </w:p>
        </w:tc>
        <w:tc>
          <w:tcPr>
            <w:tcW w:w="315" w:type="pct"/>
            <w:tcBorders>
              <w:top w:val="single" w:color="A7D4D4" w:sz="8" w:space="0"/>
              <w:left w:val="single" w:color="CAE5E5" w:sz="8" w:space="0"/>
              <w:bottom w:val="single" w:color="A7D4D4" w:sz="8" w:space="0"/>
              <w:right w:val="single" w:color="CAE5E5" w:sz="8" w:space="0"/>
            </w:tcBorders>
          </w:tcPr>
          <w:p w:rsidRPr="009575C3" w:rsidR="003953D4" w:rsidP="003953D4" w:rsidRDefault="003953D4" w14:paraId="3133086C" w14:textId="07FDE7F2">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70C0"/>
                <w:sz w:val="18"/>
                <w:szCs w:val="18"/>
                <w:lang w:val="en-US"/>
              </w:rPr>
            </w:pPr>
            <w:r w:rsidRPr="009575C3">
              <w:rPr>
                <w:rFonts w:ascii="Arial" w:hAnsi="Arial" w:eastAsia="Arial" w:cs="Arial"/>
                <w:sz w:val="18"/>
                <w:szCs w:val="18"/>
                <w:lang w:val="en-US"/>
              </w:rPr>
              <w:t>2022</w:t>
            </w:r>
          </w:p>
        </w:tc>
        <w:tc>
          <w:tcPr>
            <w:tcW w:w="316" w:type="pct"/>
            <w:tcBorders>
              <w:top w:val="single" w:color="A7D4D4" w:sz="8" w:space="0"/>
              <w:left w:val="single" w:color="CAE5E5" w:sz="8" w:space="0"/>
              <w:bottom w:val="single" w:color="A7D4D4" w:sz="8" w:space="0"/>
              <w:right w:val="single" w:color="CAE5E5" w:sz="8" w:space="0"/>
            </w:tcBorders>
          </w:tcPr>
          <w:p w:rsidRPr="009575C3" w:rsidR="003953D4" w:rsidP="003953D4" w:rsidRDefault="009F5432" w14:paraId="0DD6F0ED" w14:textId="5F7A1E05">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70C0"/>
                <w:sz w:val="18"/>
                <w:szCs w:val="18"/>
                <w:lang w:val="en-US"/>
              </w:rPr>
            </w:pPr>
            <w:r>
              <w:rPr>
                <w:rFonts w:ascii="Arial" w:hAnsi="Arial" w:eastAsia="Arial" w:cs="Arial"/>
                <w:sz w:val="18"/>
                <w:szCs w:val="18"/>
                <w:lang w:val="en-US"/>
              </w:rPr>
              <w:t>0</w:t>
            </w:r>
            <w:r w:rsidRPr="009575C3" w:rsidR="003953D4">
              <w:rPr>
                <w:rFonts w:ascii="Arial" w:hAnsi="Arial" w:eastAsia="Arial" w:cs="Arial"/>
                <w:sz w:val="18"/>
                <w:szCs w:val="18"/>
                <w:lang w:val="en-US"/>
              </w:rPr>
              <w:t xml:space="preserve"> </w:t>
            </w:r>
          </w:p>
        </w:tc>
        <w:tc>
          <w:tcPr>
            <w:tcW w:w="676" w:type="pct"/>
            <w:tcBorders>
              <w:top w:val="single" w:color="A7D4D4" w:sz="8" w:space="0"/>
              <w:left w:val="single" w:color="CAE5E5" w:sz="8" w:space="0"/>
              <w:bottom w:val="single" w:color="A7D4D4" w:sz="8" w:space="0"/>
              <w:right w:val="single" w:color="CAE5E5" w:sz="8" w:space="0"/>
            </w:tcBorders>
          </w:tcPr>
          <w:p w:rsidRPr="009F5432" w:rsidR="003953D4" w:rsidP="003953D4" w:rsidRDefault="009F5432" w14:paraId="09E577D6" w14:textId="6ADE9DC6">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sz w:val="18"/>
                <w:szCs w:val="18"/>
                <w:lang w:val="en-US"/>
              </w:rPr>
            </w:pPr>
            <w:r w:rsidRPr="009F5432">
              <w:rPr>
                <w:rFonts w:ascii="Arial" w:hAnsi="Arial" w:eastAsia="Calibri" w:cs="Arial"/>
                <w:sz w:val="18"/>
                <w:szCs w:val="18"/>
                <w:lang w:val="en-US"/>
              </w:rPr>
              <w:t>0</w:t>
            </w:r>
          </w:p>
        </w:tc>
        <w:tc>
          <w:tcPr>
            <w:tcW w:w="495" w:type="pct"/>
            <w:tcBorders>
              <w:top w:val="single" w:color="A7D4D4" w:sz="8" w:space="0"/>
              <w:left w:val="single" w:color="CAE5E5" w:sz="8" w:space="0"/>
              <w:bottom w:val="single" w:color="A7D4D4" w:sz="8" w:space="0"/>
              <w:right w:val="single" w:color="CAE5E5" w:sz="8" w:space="0"/>
            </w:tcBorders>
          </w:tcPr>
          <w:p w:rsidRPr="009575C3" w:rsidR="003953D4" w:rsidP="003953D4" w:rsidRDefault="007F2B37" w14:paraId="217E43C6" w14:textId="0DC080C3">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Arial" w:cs="Arial"/>
                <w:sz w:val="18"/>
                <w:szCs w:val="18"/>
                <w:lang w:val="en-US"/>
              </w:rPr>
            </w:pPr>
            <w:r w:rsidRPr="009575C3">
              <w:rPr>
                <w:rFonts w:ascii="Arial" w:hAnsi="Arial" w:eastAsia="Arial" w:cs="Arial"/>
                <w:sz w:val="18"/>
                <w:szCs w:val="18"/>
                <w:lang w:val="en-US"/>
              </w:rPr>
              <w:t>2,634</w:t>
            </w:r>
          </w:p>
        </w:tc>
        <w:tc>
          <w:tcPr>
            <w:tcW w:w="497" w:type="pct"/>
            <w:tcBorders>
              <w:top w:val="single" w:color="A7D4D4" w:sz="8" w:space="0"/>
              <w:left w:val="single" w:color="CAE5E5" w:sz="8" w:space="0"/>
              <w:bottom w:val="single" w:color="A7D4D4" w:sz="8" w:space="0"/>
              <w:right w:val="single" w:color="CAE5E5" w:sz="8" w:space="0"/>
            </w:tcBorders>
          </w:tcPr>
          <w:p w:rsidRPr="009575C3" w:rsidR="003953D4" w:rsidP="003953D4" w:rsidRDefault="003953D4" w14:paraId="43330803" w14:textId="3D0072DD">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70C0"/>
                <w:sz w:val="18"/>
                <w:szCs w:val="18"/>
                <w:lang w:val="en-US"/>
              </w:rPr>
            </w:pPr>
            <w:r w:rsidRPr="009575C3">
              <w:rPr>
                <w:rFonts w:ascii="Arial" w:hAnsi="Arial" w:eastAsia="Arial" w:cs="Arial"/>
                <w:sz w:val="18"/>
                <w:szCs w:val="18"/>
                <w:lang w:val="en-US"/>
              </w:rPr>
              <w:t>4</w:t>
            </w:r>
            <w:r w:rsidRPr="009575C3" w:rsidR="007F2B37">
              <w:rPr>
                <w:rFonts w:ascii="Arial" w:hAnsi="Arial" w:eastAsia="Arial" w:cs="Arial"/>
                <w:sz w:val="18"/>
                <w:szCs w:val="18"/>
                <w:lang w:val="en-US"/>
              </w:rPr>
              <w:t>5</w:t>
            </w:r>
            <w:r w:rsidRPr="009575C3">
              <w:rPr>
                <w:rFonts w:ascii="Arial" w:hAnsi="Arial" w:eastAsia="Arial" w:cs="Arial"/>
                <w:sz w:val="18"/>
                <w:szCs w:val="18"/>
                <w:lang w:val="en-US"/>
              </w:rPr>
              <w:t xml:space="preserve">%  </w:t>
            </w:r>
          </w:p>
        </w:tc>
      </w:tr>
      <w:tr w:rsidRPr="009575C3" w:rsidR="009575C3" w:rsidTr="009F5432" w14:paraId="70D475D4" w14:textId="2F75E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pct"/>
            <w:tcBorders>
              <w:top w:val="single" w:color="A7D4D4" w:sz="8" w:space="0"/>
              <w:left w:val="single" w:color="CAE5E5" w:sz="8" w:space="0"/>
              <w:bottom w:val="single" w:color="A7D4D4" w:sz="8" w:space="0"/>
              <w:right w:val="single" w:color="CAE5E5" w:sz="8" w:space="0"/>
            </w:tcBorders>
            <w:shd w:val="clear" w:color="auto" w:fill="auto"/>
          </w:tcPr>
          <w:p w:rsidRPr="009575C3" w:rsidR="00B64566" w:rsidP="00B64566" w:rsidRDefault="00DF34D2" w14:paraId="7FF65B24" w14:textId="075B87DA">
            <w:pPr>
              <w:widowControl w:val="0"/>
              <w:tabs>
                <w:tab w:val="left" w:pos="822"/>
              </w:tabs>
              <w:spacing w:before="96" w:beforeLines="40" w:after="40" w:line="260" w:lineRule="exact"/>
              <w:rPr>
                <w:rFonts w:ascii="Arial" w:hAnsi="Arial" w:eastAsia="Calibri" w:cs="Arial"/>
                <w:color w:val="auto"/>
                <w:sz w:val="18"/>
                <w:szCs w:val="18"/>
                <w:lang w:val="en-US"/>
              </w:rPr>
            </w:pPr>
            <w:bookmarkStart w:name="_Hlk181088860" w:id="30"/>
            <w:r w:rsidRPr="009575C3">
              <w:rPr>
                <w:rFonts w:ascii="Arial" w:hAnsi="Arial" w:eastAsia="Arial" w:cs="Arial"/>
                <w:color w:val="auto"/>
                <w:sz w:val="18"/>
                <w:szCs w:val="18"/>
              </w:rPr>
              <w:t>Katingan Peatland Restoration and Conservation Project</w:t>
            </w:r>
            <w:bookmarkEnd w:id="30"/>
          </w:p>
        </w:tc>
        <w:tc>
          <w:tcPr>
            <w:tcW w:w="360" w:type="pct"/>
            <w:tcBorders>
              <w:top w:val="single" w:color="A7D4D4" w:sz="4" w:space="0"/>
              <w:bottom w:val="single" w:color="A7D4D4" w:sz="4" w:space="0"/>
            </w:tcBorders>
            <w:shd w:val="clear" w:color="auto" w:fill="auto"/>
          </w:tcPr>
          <w:p w:rsidRPr="009575C3" w:rsidR="00B64566" w:rsidP="00B64566" w:rsidRDefault="00B64566" w14:paraId="29138391" w14:textId="28131F50">
            <w:pPr>
              <w:widowControl w:val="0"/>
              <w:tabs>
                <w:tab w:val="left" w:pos="822"/>
              </w:tabs>
              <w:spacing w:before="96" w:beforeLines="40" w:after="40" w:line="260" w:lineRule="exact"/>
              <w:cnfStyle w:val="000000100000" w:firstRow="0" w:lastRow="0" w:firstColumn="0" w:lastColumn="0" w:oddVBand="0" w:evenVBand="0" w:oddHBand="1" w:evenHBand="0" w:firstRowFirstColumn="0" w:firstRowLastColumn="0" w:lastRowFirstColumn="0" w:lastRowLastColumn="0"/>
              <w:rPr>
                <w:rFonts w:ascii="Arial" w:hAnsi="Arial" w:eastAsia="Calibri" w:cs="Arial"/>
                <w:sz w:val="18"/>
                <w:szCs w:val="18"/>
                <w:lang w:val="en-US"/>
              </w:rPr>
            </w:pPr>
            <w:r w:rsidRPr="009575C3">
              <w:rPr>
                <w:rFonts w:ascii="Arial" w:hAnsi="Arial" w:eastAsia="Calibri" w:cs="Arial"/>
                <w:sz w:val="18"/>
                <w:szCs w:val="18"/>
                <w:lang w:val="en-US"/>
              </w:rPr>
              <w:t>VCU</w:t>
            </w:r>
          </w:p>
        </w:tc>
        <w:tc>
          <w:tcPr>
            <w:tcW w:w="316" w:type="pct"/>
            <w:tcBorders>
              <w:top w:val="single" w:color="A7D4D4" w:sz="4" w:space="0"/>
              <w:bottom w:val="single" w:color="A7D4D4" w:sz="4" w:space="0"/>
            </w:tcBorders>
            <w:shd w:val="clear" w:color="auto" w:fill="auto"/>
          </w:tcPr>
          <w:p w:rsidRPr="009575C3" w:rsidR="00B64566" w:rsidP="00B64566" w:rsidRDefault="00275B8B" w14:paraId="6CAB2585" w14:textId="622BE100">
            <w:pPr>
              <w:widowControl w:val="0"/>
              <w:tabs>
                <w:tab w:val="left" w:pos="822"/>
              </w:tabs>
              <w:spacing w:before="96" w:beforeLines="40" w:after="40" w:line="260" w:lineRule="exact"/>
              <w:cnfStyle w:val="000000100000" w:firstRow="0" w:lastRow="0" w:firstColumn="0" w:lastColumn="0" w:oddVBand="0" w:evenVBand="0" w:oddHBand="1" w:evenHBand="0" w:firstRowFirstColumn="0" w:firstRowLastColumn="0" w:lastRowFirstColumn="0" w:lastRowLastColumn="0"/>
              <w:rPr>
                <w:rFonts w:ascii="Arial" w:hAnsi="Arial" w:eastAsia="Calibri" w:cs="Arial"/>
                <w:sz w:val="18"/>
                <w:szCs w:val="18"/>
                <w:lang w:val="en-US"/>
              </w:rPr>
            </w:pPr>
            <w:r w:rsidRPr="009575C3">
              <w:rPr>
                <w:rFonts w:ascii="Arial" w:hAnsi="Arial" w:eastAsia="Calibri" w:cs="Arial"/>
                <w:sz w:val="18"/>
                <w:szCs w:val="18"/>
                <w:lang w:val="en-US"/>
              </w:rPr>
              <w:t>VERRA</w:t>
            </w:r>
          </w:p>
        </w:tc>
        <w:tc>
          <w:tcPr>
            <w:tcW w:w="268" w:type="pct"/>
            <w:tcBorders>
              <w:top w:val="single" w:color="A7D4D4" w:sz="8" w:space="0"/>
              <w:left w:val="single" w:color="CAE5E5" w:sz="8" w:space="0"/>
              <w:bottom w:val="single" w:color="A7D4D4" w:sz="8" w:space="0"/>
              <w:right w:val="single" w:color="CAE5E5" w:sz="8" w:space="0"/>
            </w:tcBorders>
            <w:shd w:val="clear" w:color="auto" w:fill="auto"/>
          </w:tcPr>
          <w:p w:rsidRPr="009575C3" w:rsidR="00B64566" w:rsidP="00B64566" w:rsidRDefault="00614AE7" w14:paraId="7CCB42F8" w14:textId="3C21D5EA">
            <w:pPr>
              <w:widowControl w:val="0"/>
              <w:tabs>
                <w:tab w:val="left" w:pos="822"/>
              </w:tabs>
              <w:spacing w:before="96" w:beforeLines="40" w:after="40" w:line="260" w:lineRule="exact"/>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70C0"/>
                <w:sz w:val="18"/>
                <w:szCs w:val="18"/>
                <w:lang w:val="en-US"/>
              </w:rPr>
            </w:pPr>
            <w:r w:rsidRPr="009575C3">
              <w:rPr>
                <w:rFonts w:ascii="Arial" w:hAnsi="Arial" w:cs="Arial"/>
                <w:sz w:val="18"/>
                <w:szCs w:val="18"/>
              </w:rPr>
              <w:t>1</w:t>
            </w:r>
            <w:r w:rsidRPr="009575C3" w:rsidR="00275B8B">
              <w:rPr>
                <w:rFonts w:ascii="Arial" w:hAnsi="Arial" w:cs="Arial"/>
                <w:sz w:val="18"/>
                <w:szCs w:val="18"/>
              </w:rPr>
              <w:t>1</w:t>
            </w:r>
            <w:r w:rsidRPr="009575C3">
              <w:rPr>
                <w:rFonts w:ascii="Arial" w:hAnsi="Arial" w:cs="Arial"/>
                <w:sz w:val="18"/>
                <w:szCs w:val="18"/>
              </w:rPr>
              <w:t xml:space="preserve"> April 2025</w:t>
            </w:r>
          </w:p>
        </w:tc>
        <w:tc>
          <w:tcPr>
            <w:tcW w:w="856" w:type="pct"/>
            <w:tcBorders>
              <w:top w:val="single" w:color="A7D4D4" w:sz="8" w:space="0"/>
              <w:left w:val="single" w:color="CAE5E5" w:sz="8" w:space="0"/>
              <w:bottom w:val="single" w:color="A7D4D4" w:sz="8" w:space="0"/>
              <w:right w:val="single" w:color="CAE5E5" w:sz="8" w:space="0"/>
            </w:tcBorders>
            <w:shd w:val="clear" w:color="auto" w:fill="auto"/>
          </w:tcPr>
          <w:p w:rsidRPr="009575C3" w:rsidR="006133AB" w:rsidP="00802FC6" w:rsidRDefault="00802FC6" w14:paraId="1CD5146A" w14:textId="0ABB129D">
            <w:pPr>
              <w:widowControl w:val="0"/>
              <w:tabs>
                <w:tab w:val="left" w:pos="822"/>
              </w:tabs>
              <w:spacing w:before="96" w:beforeLines="40" w:after="40" w:line="26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hyperlink w:history="1" r:id="rId29">
              <w:r w:rsidRPr="009575C3">
                <w:rPr>
                  <w:rStyle w:val="Hyperlink"/>
                  <w:rFonts w:ascii="Arial" w:hAnsi="Arial" w:cs="Arial"/>
                  <w:sz w:val="18"/>
                  <w:szCs w:val="18"/>
                </w:rPr>
                <w:t>12730-429901608-429904827-VCS-VCU-263-VER-ID-14-1477-01012020-31122020-0</w:t>
              </w:r>
            </w:hyperlink>
            <w:r w:rsidRPr="009575C3">
              <w:rPr>
                <w:rFonts w:ascii="Arial" w:hAnsi="Arial" w:cs="Arial"/>
                <w:sz w:val="18"/>
                <w:szCs w:val="18"/>
              </w:rPr>
              <w:t xml:space="preserve"> </w:t>
            </w:r>
          </w:p>
        </w:tc>
        <w:tc>
          <w:tcPr>
            <w:tcW w:w="315" w:type="pct"/>
            <w:tcBorders>
              <w:top w:val="single" w:color="A7D4D4" w:sz="8" w:space="0"/>
              <w:left w:val="single" w:color="CAE5E5" w:sz="8" w:space="0"/>
              <w:bottom w:val="single" w:color="A7D4D4" w:sz="8" w:space="0"/>
              <w:right w:val="single" w:color="CAE5E5" w:sz="8" w:space="0"/>
            </w:tcBorders>
            <w:shd w:val="clear" w:color="auto" w:fill="auto"/>
          </w:tcPr>
          <w:p w:rsidRPr="009575C3" w:rsidR="00B64566" w:rsidP="00B64566" w:rsidRDefault="00B64566" w14:paraId="1727A4CE" w14:textId="181193A1">
            <w:pPr>
              <w:tabs>
                <w:tab w:val="left" w:pos="822"/>
              </w:tabs>
              <w:jc w:val="right"/>
              <w:cnfStyle w:val="000000100000" w:firstRow="0" w:lastRow="0" w:firstColumn="0" w:lastColumn="0" w:oddVBand="0" w:evenVBand="0" w:oddHBand="1" w:evenHBand="0" w:firstRowFirstColumn="0" w:firstRowLastColumn="0" w:lastRowFirstColumn="0" w:lastRowLastColumn="0"/>
              <w:rPr>
                <w:rFonts w:ascii="Arial" w:hAnsi="Arial" w:eastAsia="Arial" w:cs="Arial"/>
                <w:sz w:val="18"/>
                <w:szCs w:val="18"/>
                <w:lang w:val="en-US"/>
              </w:rPr>
            </w:pPr>
            <w:r w:rsidRPr="009575C3">
              <w:rPr>
                <w:rFonts w:ascii="Arial" w:hAnsi="Arial" w:eastAsia="Arial" w:cs="Arial"/>
                <w:sz w:val="18"/>
                <w:szCs w:val="18"/>
                <w:lang w:val="en-US"/>
              </w:rPr>
              <w:t>20</w:t>
            </w:r>
            <w:r w:rsidRPr="009575C3" w:rsidR="00744F6B">
              <w:rPr>
                <w:rFonts w:ascii="Arial" w:hAnsi="Arial" w:eastAsia="Arial" w:cs="Arial"/>
                <w:sz w:val="18"/>
                <w:szCs w:val="18"/>
                <w:lang w:val="en-US"/>
              </w:rPr>
              <w:t>20</w:t>
            </w:r>
          </w:p>
          <w:p w:rsidRPr="009575C3" w:rsidR="00B64566" w:rsidP="00B64566" w:rsidRDefault="00B64566" w14:paraId="66EA39F1" w14:textId="77777777">
            <w:pPr>
              <w:tabs>
                <w:tab w:val="left" w:pos="822"/>
              </w:tabs>
              <w:jc w:val="right"/>
              <w:cnfStyle w:val="000000100000" w:firstRow="0" w:lastRow="0" w:firstColumn="0" w:lastColumn="0" w:oddVBand="0" w:evenVBand="0" w:oddHBand="1" w:evenHBand="0" w:firstRowFirstColumn="0" w:firstRowLastColumn="0" w:lastRowFirstColumn="0" w:lastRowLastColumn="0"/>
              <w:rPr>
                <w:rFonts w:ascii="Arial" w:hAnsi="Arial" w:eastAsia="Arial" w:cs="Arial"/>
                <w:sz w:val="18"/>
                <w:szCs w:val="18"/>
                <w:lang w:val="en-US"/>
              </w:rPr>
            </w:pPr>
          </w:p>
          <w:p w:rsidRPr="009575C3" w:rsidR="00B64566" w:rsidP="009575C3" w:rsidRDefault="00B64566" w14:paraId="357CE4C6" w14:textId="2F7CC6D7">
            <w:pPr>
              <w:widowControl w:val="0"/>
              <w:tabs>
                <w:tab w:val="left" w:pos="822"/>
              </w:tabs>
              <w:spacing w:before="96" w:beforeLines="40" w:after="40" w:line="260" w:lineRule="exact"/>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70C0"/>
                <w:sz w:val="18"/>
                <w:szCs w:val="18"/>
                <w:lang w:val="en-US"/>
              </w:rPr>
            </w:pPr>
          </w:p>
        </w:tc>
        <w:tc>
          <w:tcPr>
            <w:tcW w:w="316" w:type="pct"/>
            <w:tcBorders>
              <w:top w:val="single" w:color="A7D4D4" w:sz="8" w:space="0"/>
              <w:left w:val="single" w:color="CAE5E5" w:sz="8" w:space="0"/>
              <w:bottom w:val="single" w:color="A7D4D4" w:sz="8" w:space="0"/>
              <w:right w:val="single" w:color="CAE5E5" w:sz="8" w:space="0"/>
            </w:tcBorders>
            <w:shd w:val="clear" w:color="auto" w:fill="auto"/>
          </w:tcPr>
          <w:p w:rsidRPr="009575C3" w:rsidR="00B64566" w:rsidP="00B64566" w:rsidRDefault="009F5432" w14:paraId="13615799" w14:textId="7957ADB6">
            <w:pPr>
              <w:widowControl w:val="0"/>
              <w:tabs>
                <w:tab w:val="left" w:pos="822"/>
              </w:tabs>
              <w:spacing w:before="96" w:beforeLines="40" w:after="40" w:line="26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70C0"/>
                <w:sz w:val="18"/>
                <w:szCs w:val="18"/>
                <w:lang w:val="en-US"/>
              </w:rPr>
            </w:pPr>
            <w:r>
              <w:rPr>
                <w:rFonts w:ascii="Arial" w:hAnsi="Arial" w:eastAsia="Arial" w:cs="Arial"/>
                <w:sz w:val="18"/>
                <w:szCs w:val="18"/>
                <w:lang w:val="en-US"/>
              </w:rPr>
              <w:t>0</w:t>
            </w:r>
            <w:r w:rsidRPr="009575C3" w:rsidR="00B64566">
              <w:rPr>
                <w:rFonts w:ascii="Arial" w:hAnsi="Arial" w:eastAsia="Arial" w:cs="Arial"/>
                <w:sz w:val="18"/>
                <w:szCs w:val="18"/>
                <w:lang w:val="en-US"/>
              </w:rPr>
              <w:t xml:space="preserve"> </w:t>
            </w:r>
          </w:p>
        </w:tc>
        <w:tc>
          <w:tcPr>
            <w:tcW w:w="676" w:type="pct"/>
            <w:tcBorders>
              <w:top w:val="single" w:color="A7D4D4" w:sz="8" w:space="0"/>
              <w:left w:val="single" w:color="CAE5E5" w:sz="8" w:space="0"/>
              <w:bottom w:val="single" w:color="A7D4D4" w:sz="8" w:space="0"/>
              <w:right w:val="single" w:color="CAE5E5" w:sz="8" w:space="0"/>
            </w:tcBorders>
            <w:shd w:val="clear" w:color="auto" w:fill="auto"/>
          </w:tcPr>
          <w:p w:rsidRPr="009F5432" w:rsidR="00B64566" w:rsidP="00B64566" w:rsidRDefault="009F5432" w14:paraId="186A4FFE" w14:textId="33B017D4">
            <w:pPr>
              <w:widowControl w:val="0"/>
              <w:tabs>
                <w:tab w:val="left" w:pos="822"/>
              </w:tabs>
              <w:spacing w:before="96" w:beforeLines="40" w:after="40" w:line="26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Calibri" w:cs="Arial"/>
                <w:sz w:val="18"/>
                <w:szCs w:val="18"/>
                <w:lang w:val="en-US"/>
              </w:rPr>
            </w:pPr>
            <w:r w:rsidRPr="009F5432">
              <w:rPr>
                <w:rFonts w:ascii="Arial" w:hAnsi="Arial" w:eastAsia="Calibri" w:cs="Arial"/>
                <w:sz w:val="18"/>
                <w:szCs w:val="18"/>
                <w:lang w:val="en-US"/>
              </w:rPr>
              <w:t>0</w:t>
            </w:r>
          </w:p>
        </w:tc>
        <w:tc>
          <w:tcPr>
            <w:tcW w:w="495" w:type="pct"/>
            <w:tcBorders>
              <w:top w:val="single" w:color="A7D4D4" w:sz="8" w:space="0"/>
              <w:left w:val="single" w:color="CAE5E5" w:sz="8" w:space="0"/>
              <w:bottom w:val="single" w:color="A7D4D4" w:sz="8" w:space="0"/>
              <w:right w:val="single" w:color="CAE5E5" w:sz="8" w:space="0"/>
            </w:tcBorders>
            <w:shd w:val="clear" w:color="auto" w:fill="auto"/>
          </w:tcPr>
          <w:p w:rsidRPr="009575C3" w:rsidR="006133AB" w:rsidP="00DF34D2" w:rsidRDefault="007F2B37" w14:paraId="418B7AB8" w14:textId="19548942">
            <w:pPr>
              <w:widowControl w:val="0"/>
              <w:tabs>
                <w:tab w:val="left" w:pos="822"/>
              </w:tabs>
              <w:spacing w:before="96" w:beforeLines="40" w:after="40" w:line="26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Arial" w:cs="Arial"/>
                <w:sz w:val="18"/>
                <w:szCs w:val="18"/>
                <w:lang w:val="en-US"/>
              </w:rPr>
            </w:pPr>
            <w:hyperlink w:history="1" r:id="rId30">
              <w:r w:rsidRPr="009575C3">
                <w:rPr>
                  <w:rFonts w:ascii="Arial" w:hAnsi="Arial" w:eastAsia="Arial" w:cs="Arial"/>
                  <w:sz w:val="18"/>
                  <w:szCs w:val="18"/>
                  <w:lang w:val="en-US"/>
                </w:rPr>
                <w:t>3,220</w:t>
              </w:r>
            </w:hyperlink>
          </w:p>
        </w:tc>
        <w:tc>
          <w:tcPr>
            <w:tcW w:w="497" w:type="pct"/>
            <w:tcBorders>
              <w:top w:val="single" w:color="A7D4D4" w:sz="8" w:space="0"/>
              <w:left w:val="single" w:color="CAE5E5" w:sz="8" w:space="0"/>
              <w:bottom w:val="single" w:color="A7D4D4" w:sz="8" w:space="0"/>
              <w:right w:val="single" w:color="CAE5E5" w:sz="8" w:space="0"/>
            </w:tcBorders>
            <w:shd w:val="clear" w:color="auto" w:fill="auto"/>
          </w:tcPr>
          <w:p w:rsidRPr="009575C3" w:rsidR="00B64566" w:rsidP="00B64566" w:rsidRDefault="00B64566" w14:paraId="1EEFCE92" w14:textId="544C7141">
            <w:pPr>
              <w:widowControl w:val="0"/>
              <w:tabs>
                <w:tab w:val="left" w:pos="822"/>
              </w:tabs>
              <w:spacing w:before="96" w:beforeLines="40" w:after="40" w:line="26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70C0"/>
                <w:sz w:val="18"/>
                <w:szCs w:val="18"/>
                <w:lang w:val="en-US"/>
              </w:rPr>
            </w:pPr>
            <w:r w:rsidRPr="009575C3">
              <w:rPr>
                <w:rFonts w:ascii="Arial" w:hAnsi="Arial" w:eastAsia="Arial" w:cs="Arial"/>
                <w:sz w:val="18"/>
                <w:szCs w:val="18"/>
                <w:lang w:val="en-US"/>
              </w:rPr>
              <w:t>5</w:t>
            </w:r>
            <w:r w:rsidRPr="009575C3" w:rsidR="007F2B37">
              <w:rPr>
                <w:rFonts w:ascii="Arial" w:hAnsi="Arial" w:eastAsia="Arial" w:cs="Arial"/>
                <w:sz w:val="18"/>
                <w:szCs w:val="18"/>
                <w:lang w:val="en-US"/>
              </w:rPr>
              <w:t>5</w:t>
            </w:r>
            <w:r w:rsidRPr="009575C3">
              <w:rPr>
                <w:rFonts w:ascii="Arial" w:hAnsi="Arial" w:eastAsia="Arial" w:cs="Arial"/>
                <w:sz w:val="18"/>
                <w:szCs w:val="18"/>
                <w:lang w:val="en-US"/>
              </w:rPr>
              <w:t>%</w:t>
            </w:r>
          </w:p>
        </w:tc>
      </w:tr>
      <w:tr w:rsidRPr="009575C3" w:rsidR="00B64566" w:rsidTr="009575C3" w14:paraId="7E6892B2" w14:textId="77777777">
        <w:tc>
          <w:tcPr>
            <w:cnfStyle w:val="001000000000" w:firstRow="0" w:lastRow="0" w:firstColumn="1" w:lastColumn="0" w:oddVBand="0" w:evenVBand="0" w:oddHBand="0" w:evenHBand="0" w:firstRowFirstColumn="0" w:firstRowLastColumn="0" w:lastRowFirstColumn="0" w:lastRowLastColumn="0"/>
            <w:tcW w:w="901" w:type="pct"/>
            <w:tcBorders>
              <w:top w:val="single" w:color="A7D4D4" w:sz="4" w:space="0"/>
              <w:bottom w:val="single" w:color="A7D4D4" w:sz="4" w:space="0"/>
            </w:tcBorders>
            <w:shd w:val="clear" w:color="auto" w:fill="CAE5E5"/>
          </w:tcPr>
          <w:p w:rsidRPr="009575C3" w:rsidR="00B64566" w:rsidP="00B64566" w:rsidRDefault="00B64566" w14:paraId="3D275D46" w14:textId="77777777">
            <w:pPr>
              <w:widowControl w:val="0"/>
              <w:tabs>
                <w:tab w:val="left" w:pos="822"/>
              </w:tabs>
              <w:spacing w:before="96" w:beforeLines="40" w:after="40" w:line="260" w:lineRule="exact"/>
              <w:rPr>
                <w:rFonts w:ascii="Arial" w:hAnsi="Arial" w:eastAsia="Calibri" w:cs="Arial"/>
                <w:i/>
                <w:sz w:val="18"/>
                <w:szCs w:val="18"/>
                <w:lang w:val="en-US"/>
              </w:rPr>
            </w:pPr>
          </w:p>
        </w:tc>
        <w:tc>
          <w:tcPr>
            <w:tcW w:w="3107" w:type="pct"/>
            <w:gridSpan w:val="7"/>
            <w:tcBorders>
              <w:top w:val="single" w:color="A7D4D4" w:sz="4" w:space="0"/>
              <w:bottom w:val="single" w:color="A7D4D4" w:sz="4" w:space="0"/>
            </w:tcBorders>
            <w:shd w:val="clear" w:color="auto" w:fill="CAE5E5"/>
          </w:tcPr>
          <w:p w:rsidRPr="009575C3" w:rsidR="00B64566" w:rsidP="00B64566" w:rsidRDefault="00B64566" w14:paraId="5F0A1460" w14:textId="064B53E2">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70C0"/>
                <w:sz w:val="18"/>
                <w:szCs w:val="18"/>
                <w:lang w:val="en-US"/>
              </w:rPr>
            </w:pPr>
            <w:r w:rsidRPr="009575C3">
              <w:rPr>
                <w:rFonts w:ascii="Arial" w:hAnsi="Arial" w:eastAsia="Calibri" w:cs="Arial"/>
                <w:b/>
                <w:sz w:val="18"/>
                <w:szCs w:val="18"/>
                <w:lang w:val="en-US"/>
              </w:rPr>
              <w:t>Total offsets retired this report and used in this report</w:t>
            </w:r>
          </w:p>
        </w:tc>
        <w:tc>
          <w:tcPr>
            <w:tcW w:w="495" w:type="pct"/>
            <w:tcBorders>
              <w:top w:val="single" w:color="A7D4D4" w:sz="4" w:space="0"/>
              <w:bottom w:val="single" w:color="A7D4D4" w:sz="4" w:space="0"/>
            </w:tcBorders>
          </w:tcPr>
          <w:p w:rsidRPr="009575C3" w:rsidR="00B64566" w:rsidP="00B64566" w:rsidRDefault="000A3B38" w14:paraId="358C8E64" w14:textId="0B48A4F9">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sz w:val="18"/>
                <w:szCs w:val="18"/>
                <w:lang w:val="en-US"/>
              </w:rPr>
            </w:pPr>
            <w:r w:rsidRPr="009575C3">
              <w:rPr>
                <w:rFonts w:ascii="Arial" w:hAnsi="Arial" w:eastAsia="Calibri" w:cs="Arial"/>
                <w:sz w:val="18"/>
                <w:szCs w:val="18"/>
                <w:lang w:val="en-US"/>
              </w:rPr>
              <w:t>5,</w:t>
            </w:r>
            <w:r w:rsidRPr="009575C3" w:rsidR="02FA84B2">
              <w:rPr>
                <w:rFonts w:ascii="Arial" w:hAnsi="Arial" w:eastAsia="Calibri" w:cs="Arial"/>
                <w:sz w:val="18"/>
                <w:szCs w:val="18"/>
                <w:lang w:val="en-US"/>
              </w:rPr>
              <w:t>854</w:t>
            </w:r>
          </w:p>
        </w:tc>
        <w:tc>
          <w:tcPr>
            <w:tcW w:w="497" w:type="pct"/>
            <w:tcBorders>
              <w:top w:val="single" w:color="A7D4D4" w:sz="4" w:space="0"/>
              <w:bottom w:val="single" w:color="A7D4D4" w:sz="4" w:space="0"/>
            </w:tcBorders>
            <w:shd w:val="clear" w:color="auto" w:fill="CAE5E5"/>
          </w:tcPr>
          <w:p w:rsidRPr="009575C3" w:rsidR="00B64566" w:rsidP="00B64566" w:rsidRDefault="00813002" w14:paraId="20BC99E4" w14:textId="761FDFA3">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sz w:val="18"/>
                <w:szCs w:val="18"/>
                <w:lang w:val="en-US"/>
              </w:rPr>
            </w:pPr>
            <w:r w:rsidRPr="009575C3">
              <w:rPr>
                <w:rFonts w:ascii="Arial" w:hAnsi="Arial" w:eastAsia="Calibri" w:cs="Arial"/>
                <w:sz w:val="18"/>
                <w:szCs w:val="18"/>
                <w:lang w:val="en-US"/>
              </w:rPr>
              <w:t>100%</w:t>
            </w:r>
          </w:p>
        </w:tc>
      </w:tr>
      <w:tr w:rsidRPr="009575C3" w:rsidR="00B64566" w:rsidTr="009575C3" w14:paraId="152020B6" w14:textId="7777777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332" w:type="pct"/>
            <w:gridSpan w:val="7"/>
            <w:tcBorders>
              <w:top w:val="single" w:color="A7D4D4" w:sz="4" w:space="0"/>
              <w:bottom w:val="single" w:color="A7D4D4" w:sz="4" w:space="0"/>
            </w:tcBorders>
            <w:shd w:val="clear" w:color="auto" w:fill="CAE5E5"/>
          </w:tcPr>
          <w:p w:rsidRPr="009575C3" w:rsidR="00B64566" w:rsidP="00B64566" w:rsidRDefault="00B64566" w14:paraId="73FD5DD8" w14:textId="312EDCF1">
            <w:pPr>
              <w:widowControl w:val="0"/>
              <w:tabs>
                <w:tab w:val="left" w:pos="822"/>
              </w:tabs>
              <w:spacing w:before="96" w:beforeLines="40" w:after="40" w:line="260" w:lineRule="exact"/>
              <w:jc w:val="right"/>
              <w:rPr>
                <w:rFonts w:ascii="Arial" w:hAnsi="Arial" w:eastAsia="Calibri" w:cs="Arial"/>
                <w:b w:val="0"/>
                <w:sz w:val="18"/>
                <w:szCs w:val="18"/>
                <w:lang w:val="en-US"/>
              </w:rPr>
            </w:pPr>
            <w:r w:rsidRPr="009575C3">
              <w:rPr>
                <w:rFonts w:ascii="Arial" w:hAnsi="Arial" w:eastAsia="Calibri" w:cs="Arial"/>
                <w:bCs w:val="0"/>
                <w:color w:val="auto"/>
                <w:sz w:val="18"/>
                <w:szCs w:val="18"/>
                <w:lang w:val="en-US"/>
              </w:rPr>
              <w:t>Total offsets retired previously for commitment reporting (if applicable)</w:t>
            </w:r>
          </w:p>
        </w:tc>
        <w:tc>
          <w:tcPr>
            <w:tcW w:w="676" w:type="pct"/>
            <w:tcBorders>
              <w:top w:val="single" w:color="A7D4D4" w:sz="4" w:space="0"/>
              <w:bottom w:val="single" w:color="A7D4D4" w:sz="4" w:space="0"/>
            </w:tcBorders>
            <w:shd w:val="clear" w:color="auto" w:fill="FFFFFF" w:themeFill="background1"/>
          </w:tcPr>
          <w:p w:rsidRPr="009575C3" w:rsidR="00B64566" w:rsidP="00B64566" w:rsidRDefault="00B64566" w14:paraId="5A0624E6" w14:textId="55A86678">
            <w:pPr>
              <w:widowControl w:val="0"/>
              <w:tabs>
                <w:tab w:val="left" w:pos="822"/>
              </w:tabs>
              <w:spacing w:before="96" w:beforeLines="40" w:after="40" w:line="26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Calibri" w:cs="Arial"/>
                <w:sz w:val="18"/>
                <w:szCs w:val="18"/>
                <w:lang w:val="en-US"/>
              </w:rPr>
            </w:pPr>
            <w:r w:rsidRPr="009575C3">
              <w:rPr>
                <w:rFonts w:ascii="Arial" w:hAnsi="Arial" w:eastAsia="Calibri" w:cs="Arial"/>
                <w:sz w:val="18"/>
                <w:szCs w:val="18"/>
                <w:lang w:val="en-US"/>
              </w:rPr>
              <w:t>N/A</w:t>
            </w:r>
          </w:p>
        </w:tc>
        <w:tc>
          <w:tcPr>
            <w:tcW w:w="992" w:type="pct"/>
            <w:gridSpan w:val="2"/>
            <w:tcBorders>
              <w:top w:val="single" w:color="A7D4D4" w:sz="4" w:space="0"/>
              <w:bottom w:val="single" w:color="A7D4D4" w:sz="4" w:space="0"/>
            </w:tcBorders>
            <w:shd w:val="clear" w:color="auto" w:fill="CAE5E5"/>
          </w:tcPr>
          <w:p w:rsidRPr="009575C3" w:rsidR="00B64566" w:rsidP="00B64566" w:rsidRDefault="00B64566" w14:paraId="38C26818" w14:textId="77777777">
            <w:pPr>
              <w:widowControl w:val="0"/>
              <w:tabs>
                <w:tab w:val="left" w:pos="822"/>
              </w:tabs>
              <w:spacing w:before="96" w:beforeLines="40" w:after="40" w:line="26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Calibri" w:cs="Arial"/>
                <w:sz w:val="18"/>
                <w:szCs w:val="18"/>
                <w:lang w:val="en-US"/>
              </w:rPr>
            </w:pPr>
          </w:p>
        </w:tc>
      </w:tr>
    </w:tbl>
    <w:p w:rsidR="009E12AF" w:rsidP="009E12AF" w:rsidRDefault="009E12AF" w14:paraId="70BBEB12" w14:textId="77777777">
      <w:pPr>
        <w:rPr>
          <w:rFonts w:eastAsia="Calibri" w:cs="Arial"/>
          <w:color w:val="033323"/>
        </w:rPr>
      </w:pPr>
    </w:p>
    <w:p w:rsidR="0072151F" w:rsidP="009E12AF" w:rsidRDefault="0072151F" w14:paraId="5A4D8C98" w14:textId="77777777">
      <w:pPr>
        <w:rPr>
          <w:rFonts w:eastAsia="Calibri" w:cs="Arial"/>
          <w:color w:val="033323"/>
        </w:rPr>
      </w:pPr>
    </w:p>
    <w:tbl>
      <w:tblPr>
        <w:tblStyle w:val="TableGrid"/>
        <w:tblW w:w="15735" w:type="dxa"/>
        <w:tblInd w:w="-851" w:type="dxa"/>
        <w:tblBorders>
          <w:top w:val="none" w:color="auto" w:sz="0" w:space="0"/>
          <w:left w:val="none" w:color="auto" w:sz="0" w:space="0"/>
          <w:bottom w:val="single" w:color="9DD5D7" w:sz="4" w:space="0"/>
          <w:right w:val="none" w:color="auto" w:sz="0" w:space="0"/>
          <w:insideH w:val="single" w:color="9DD5D7" w:sz="4" w:space="0"/>
          <w:insideV w:val="none" w:color="auto" w:sz="0" w:space="0"/>
        </w:tblBorders>
        <w:tblLook w:val="04A0" w:firstRow="1" w:lastRow="0" w:firstColumn="1" w:lastColumn="0" w:noHBand="0" w:noVBand="1"/>
      </w:tblPr>
      <w:tblGrid>
        <w:gridCol w:w="3545"/>
        <w:gridCol w:w="2551"/>
        <w:gridCol w:w="2552"/>
        <w:gridCol w:w="3402"/>
        <w:gridCol w:w="3685"/>
      </w:tblGrid>
      <w:tr w:rsidRPr="00596FAB" w:rsidR="0072151F" w:rsidTr="009575C3" w14:paraId="4A9C649E" w14:textId="77777777">
        <w:trPr>
          <w:trHeight w:val="236"/>
        </w:trPr>
        <w:tc>
          <w:tcPr>
            <w:tcW w:w="3545" w:type="dxa"/>
            <w:shd w:val="clear" w:color="auto" w:fill="9DD5D7"/>
            <w:vAlign w:val="center"/>
          </w:tcPr>
          <w:p w:rsidRPr="00596FAB" w:rsidR="0072151F" w:rsidP="009575C3" w:rsidRDefault="0072151F" w14:paraId="769D608E" w14:textId="77777777">
            <w:pPr>
              <w:spacing w:line="252" w:lineRule="auto"/>
              <w:jc w:val="center"/>
              <w:rPr>
                <w:rFonts w:ascii="Arial" w:hAnsi="Arial" w:eastAsia="Calibri" w:cs="Arial"/>
                <w:b/>
                <w:sz w:val="18"/>
                <w:szCs w:val="18"/>
              </w:rPr>
            </w:pPr>
            <w:r w:rsidRPr="00596FAB">
              <w:rPr>
                <w:rFonts w:ascii="Arial" w:hAnsi="Arial" w:eastAsia="Calibri" w:cs="Arial"/>
                <w:b/>
                <w:sz w:val="18"/>
                <w:szCs w:val="18"/>
              </w:rPr>
              <w:t>Type of offset units</w:t>
            </w:r>
          </w:p>
        </w:tc>
        <w:tc>
          <w:tcPr>
            <w:tcW w:w="2551" w:type="dxa"/>
            <w:shd w:val="clear" w:color="auto" w:fill="9DD5D7"/>
            <w:vAlign w:val="center"/>
          </w:tcPr>
          <w:p w:rsidRPr="0001271F" w:rsidR="0072151F" w:rsidP="009575C3" w:rsidRDefault="0072151F" w14:paraId="0E8E144F" w14:textId="77777777">
            <w:pPr>
              <w:spacing w:line="252" w:lineRule="auto"/>
              <w:jc w:val="center"/>
              <w:rPr>
                <w:rFonts w:ascii="Arial" w:hAnsi="Arial" w:eastAsia="Calibri" w:cs="Arial"/>
                <w:b/>
                <w:sz w:val="18"/>
                <w:szCs w:val="18"/>
              </w:rPr>
            </w:pPr>
            <w:r w:rsidRPr="0001271F">
              <w:rPr>
                <w:rFonts w:ascii="Arial" w:hAnsi="Arial" w:eastAsia="Calibri" w:cs="Arial"/>
                <w:b/>
                <w:sz w:val="18"/>
                <w:szCs w:val="18"/>
              </w:rPr>
              <w:t>Eligible quantity used for commitment reporting (if applicable)</w:t>
            </w:r>
          </w:p>
        </w:tc>
        <w:tc>
          <w:tcPr>
            <w:tcW w:w="2552" w:type="dxa"/>
            <w:shd w:val="clear" w:color="auto" w:fill="9DD5D7"/>
            <w:vAlign w:val="center"/>
          </w:tcPr>
          <w:p w:rsidRPr="0001271F" w:rsidR="0072151F" w:rsidP="009575C3" w:rsidRDefault="0072151F" w14:paraId="7BADE3C0" w14:textId="107E6D92">
            <w:pPr>
              <w:spacing w:line="252" w:lineRule="auto"/>
              <w:jc w:val="center"/>
              <w:rPr>
                <w:rFonts w:ascii="Arial" w:hAnsi="Arial" w:eastAsia="Calibri" w:cs="Arial"/>
                <w:b/>
                <w:sz w:val="18"/>
                <w:szCs w:val="18"/>
              </w:rPr>
            </w:pPr>
            <w:r w:rsidRPr="0001271F">
              <w:rPr>
                <w:rFonts w:ascii="Arial" w:hAnsi="Arial" w:eastAsia="Calibri" w:cs="Arial"/>
                <w:b/>
                <w:sz w:val="18"/>
                <w:szCs w:val="18"/>
              </w:rPr>
              <w:t>Eligible quantity used for final as-built reporting</w:t>
            </w:r>
          </w:p>
        </w:tc>
        <w:tc>
          <w:tcPr>
            <w:tcW w:w="3402" w:type="dxa"/>
            <w:shd w:val="clear" w:color="auto" w:fill="9DD5D7"/>
            <w:vAlign w:val="center"/>
          </w:tcPr>
          <w:p w:rsidRPr="0001271F" w:rsidR="0072151F" w:rsidP="009575C3" w:rsidRDefault="0072151F" w14:paraId="590740C6" w14:textId="5D3E28A5">
            <w:pPr>
              <w:spacing w:line="252" w:lineRule="auto"/>
              <w:jc w:val="center"/>
              <w:rPr>
                <w:rFonts w:ascii="Arial" w:hAnsi="Arial" w:eastAsia="Calibri" w:cs="Arial"/>
                <w:b/>
                <w:sz w:val="18"/>
                <w:szCs w:val="18"/>
              </w:rPr>
            </w:pPr>
            <w:r w:rsidRPr="0001271F">
              <w:rPr>
                <w:rFonts w:ascii="Arial" w:hAnsi="Arial" w:eastAsia="Calibri" w:cs="Arial"/>
                <w:b/>
                <w:sz w:val="18"/>
                <w:szCs w:val="18"/>
              </w:rPr>
              <w:t>Total eligible quantity used for commitment and final-as built reporting</w:t>
            </w:r>
          </w:p>
        </w:tc>
        <w:tc>
          <w:tcPr>
            <w:tcW w:w="3685" w:type="dxa"/>
            <w:shd w:val="clear" w:color="auto" w:fill="9DD5D7"/>
            <w:vAlign w:val="center"/>
          </w:tcPr>
          <w:p w:rsidRPr="0001271F" w:rsidR="0072151F" w:rsidP="009575C3" w:rsidRDefault="0072151F" w14:paraId="064CC7DF" w14:textId="77777777">
            <w:pPr>
              <w:spacing w:line="252" w:lineRule="auto"/>
              <w:jc w:val="center"/>
              <w:rPr>
                <w:rFonts w:ascii="Arial" w:hAnsi="Arial" w:eastAsia="Calibri" w:cs="Arial"/>
                <w:b/>
                <w:sz w:val="18"/>
                <w:szCs w:val="18"/>
              </w:rPr>
            </w:pPr>
            <w:r w:rsidRPr="0001271F">
              <w:rPr>
                <w:rFonts w:ascii="Arial" w:hAnsi="Arial" w:eastAsia="Calibri" w:cs="Arial"/>
                <w:b/>
                <w:sz w:val="18"/>
                <w:szCs w:val="18"/>
              </w:rPr>
              <w:t>Percentage of total</w:t>
            </w:r>
          </w:p>
        </w:tc>
      </w:tr>
      <w:tr w:rsidRPr="00596FAB" w:rsidR="0072151F" w:rsidTr="009575C3" w14:paraId="3480DB3B" w14:textId="77777777">
        <w:trPr>
          <w:trHeight w:val="236"/>
        </w:trPr>
        <w:tc>
          <w:tcPr>
            <w:tcW w:w="3545" w:type="dxa"/>
            <w:shd w:val="clear" w:color="auto" w:fill="EDF6F6"/>
            <w:vAlign w:val="center"/>
          </w:tcPr>
          <w:p w:rsidRPr="00596FAB" w:rsidR="0072151F" w:rsidP="009575C3" w:rsidRDefault="0072151F" w14:paraId="6CCCDA7C" w14:textId="77777777">
            <w:pPr>
              <w:spacing w:line="252" w:lineRule="auto"/>
              <w:jc w:val="center"/>
              <w:rPr>
                <w:rFonts w:ascii="Arial" w:hAnsi="Arial" w:eastAsia="Calibri" w:cs="Arial"/>
                <w:sz w:val="18"/>
                <w:szCs w:val="18"/>
              </w:rPr>
            </w:pPr>
            <w:r w:rsidRPr="00596FAB">
              <w:rPr>
                <w:rFonts w:ascii="Arial" w:hAnsi="Arial" w:eastAsia="Calibri" w:cs="Arial"/>
                <w:sz w:val="18"/>
                <w:szCs w:val="18"/>
              </w:rPr>
              <w:t>Australian Carbon Credit Units (ACCUs)</w:t>
            </w:r>
          </w:p>
        </w:tc>
        <w:tc>
          <w:tcPr>
            <w:tcW w:w="2551" w:type="dxa"/>
            <w:shd w:val="clear" w:color="auto" w:fill="EDF6F6"/>
            <w:vAlign w:val="center"/>
          </w:tcPr>
          <w:p w:rsidRPr="00802FC6" w:rsidR="0072151F" w:rsidP="009575C3" w:rsidRDefault="00737B3C" w14:paraId="09E6C621" w14:textId="152D8B29">
            <w:pPr>
              <w:spacing w:line="252" w:lineRule="auto"/>
              <w:jc w:val="center"/>
              <w:rPr>
                <w:rFonts w:ascii="Arial" w:hAnsi="Arial" w:eastAsia="Calibri" w:cs="Arial"/>
                <w:sz w:val="18"/>
                <w:szCs w:val="18"/>
              </w:rPr>
            </w:pPr>
            <w:r w:rsidRPr="00802FC6">
              <w:rPr>
                <w:rFonts w:ascii="Arial" w:hAnsi="Arial" w:eastAsia="Calibri" w:cs="Arial"/>
                <w:sz w:val="18"/>
                <w:szCs w:val="18"/>
                <w:lang w:val="en-US"/>
              </w:rPr>
              <w:t>0</w:t>
            </w:r>
          </w:p>
        </w:tc>
        <w:tc>
          <w:tcPr>
            <w:tcW w:w="2552" w:type="dxa"/>
            <w:shd w:val="clear" w:color="auto" w:fill="EDF6F6"/>
            <w:vAlign w:val="center"/>
          </w:tcPr>
          <w:p w:rsidRPr="00802FC6" w:rsidR="0072151F" w:rsidP="009575C3" w:rsidRDefault="006F1847" w14:paraId="754B95DC" w14:textId="330C199C">
            <w:pPr>
              <w:spacing w:line="252" w:lineRule="auto"/>
              <w:jc w:val="center"/>
              <w:rPr>
                <w:rFonts w:ascii="Arial" w:hAnsi="Arial" w:eastAsia="Calibri" w:cs="Arial"/>
                <w:sz w:val="18"/>
                <w:szCs w:val="18"/>
              </w:rPr>
            </w:pPr>
            <w:r w:rsidRPr="00802FC6">
              <w:rPr>
                <w:rFonts w:ascii="Arial" w:hAnsi="Arial" w:eastAsia="Calibri" w:cs="Arial"/>
                <w:sz w:val="18"/>
                <w:szCs w:val="18"/>
              </w:rPr>
              <w:t>2,</w:t>
            </w:r>
            <w:r w:rsidR="00802FC6">
              <w:rPr>
                <w:rFonts w:ascii="Arial" w:hAnsi="Arial" w:eastAsia="Calibri" w:cs="Arial"/>
                <w:sz w:val="18"/>
                <w:szCs w:val="18"/>
              </w:rPr>
              <w:t>634</w:t>
            </w:r>
          </w:p>
        </w:tc>
        <w:tc>
          <w:tcPr>
            <w:tcW w:w="3402" w:type="dxa"/>
            <w:shd w:val="clear" w:color="auto" w:fill="EDF6F6"/>
            <w:vAlign w:val="center"/>
          </w:tcPr>
          <w:p w:rsidRPr="00802FC6" w:rsidR="0072151F" w:rsidP="009575C3" w:rsidRDefault="006F1847" w14:paraId="6FC109C3" w14:textId="2EECF3B1">
            <w:pPr>
              <w:spacing w:line="252" w:lineRule="auto"/>
              <w:jc w:val="center"/>
              <w:rPr>
                <w:rFonts w:ascii="Arial" w:hAnsi="Arial" w:eastAsia="Calibri" w:cs="Arial"/>
                <w:sz w:val="18"/>
                <w:szCs w:val="18"/>
              </w:rPr>
            </w:pPr>
            <w:r w:rsidRPr="00802FC6">
              <w:rPr>
                <w:rFonts w:ascii="Arial" w:hAnsi="Arial" w:eastAsia="Calibri" w:cs="Arial"/>
                <w:sz w:val="18"/>
                <w:szCs w:val="18"/>
              </w:rPr>
              <w:t>2,</w:t>
            </w:r>
            <w:r w:rsidR="00802FC6">
              <w:rPr>
                <w:rFonts w:ascii="Arial" w:hAnsi="Arial" w:eastAsia="Calibri" w:cs="Arial"/>
                <w:sz w:val="18"/>
                <w:szCs w:val="18"/>
              </w:rPr>
              <w:t>634</w:t>
            </w:r>
          </w:p>
        </w:tc>
        <w:tc>
          <w:tcPr>
            <w:tcW w:w="3685" w:type="dxa"/>
            <w:shd w:val="clear" w:color="auto" w:fill="EDF6F6"/>
            <w:vAlign w:val="center"/>
          </w:tcPr>
          <w:p w:rsidRPr="00802FC6" w:rsidR="0072151F" w:rsidP="009575C3" w:rsidRDefault="00802FC6" w14:paraId="5BA06CF5" w14:textId="159F531B">
            <w:pPr>
              <w:spacing w:line="252" w:lineRule="auto"/>
              <w:jc w:val="center"/>
              <w:rPr>
                <w:rFonts w:ascii="Arial" w:hAnsi="Arial" w:eastAsia="Calibri" w:cs="Arial"/>
                <w:sz w:val="18"/>
                <w:szCs w:val="18"/>
              </w:rPr>
            </w:pPr>
            <w:r>
              <w:rPr>
                <w:rFonts w:ascii="Arial" w:hAnsi="Arial" w:eastAsia="Calibri" w:cs="Arial"/>
                <w:sz w:val="18"/>
                <w:szCs w:val="18"/>
              </w:rPr>
              <w:t>45</w:t>
            </w:r>
            <w:r w:rsidRPr="00802FC6" w:rsidR="00737B3C">
              <w:rPr>
                <w:rFonts w:ascii="Arial" w:hAnsi="Arial" w:eastAsia="Calibri" w:cs="Arial"/>
                <w:sz w:val="18"/>
                <w:szCs w:val="18"/>
              </w:rPr>
              <w:t>%</w:t>
            </w:r>
          </w:p>
        </w:tc>
      </w:tr>
      <w:tr w:rsidRPr="00596FAB" w:rsidR="0072151F" w:rsidTr="009575C3" w14:paraId="656F220D" w14:textId="77777777">
        <w:trPr>
          <w:trHeight w:val="334"/>
        </w:trPr>
        <w:tc>
          <w:tcPr>
            <w:tcW w:w="3545" w:type="dxa"/>
            <w:shd w:val="clear" w:color="auto" w:fill="EDF6F6"/>
            <w:vAlign w:val="center"/>
          </w:tcPr>
          <w:p w:rsidRPr="00596FAB" w:rsidR="0072151F" w:rsidP="009575C3" w:rsidRDefault="0072151F" w14:paraId="1B120A33" w14:textId="77777777">
            <w:pPr>
              <w:spacing w:line="252" w:lineRule="auto"/>
              <w:jc w:val="center"/>
              <w:rPr>
                <w:rFonts w:ascii="Arial" w:hAnsi="Arial" w:eastAsia="Calibri" w:cs="Arial"/>
                <w:sz w:val="18"/>
                <w:szCs w:val="18"/>
              </w:rPr>
            </w:pPr>
            <w:r w:rsidRPr="00596FAB">
              <w:rPr>
                <w:rFonts w:ascii="Arial" w:hAnsi="Arial" w:eastAsia="Calibri" w:cs="Arial"/>
                <w:sz w:val="18"/>
                <w:szCs w:val="18"/>
              </w:rPr>
              <w:t>Verified Carbon Units (VCUs)</w:t>
            </w:r>
          </w:p>
        </w:tc>
        <w:tc>
          <w:tcPr>
            <w:tcW w:w="2551" w:type="dxa"/>
            <w:shd w:val="clear" w:color="auto" w:fill="EDF6F6"/>
            <w:vAlign w:val="center"/>
          </w:tcPr>
          <w:p w:rsidRPr="0001271F" w:rsidR="0072151F" w:rsidP="009575C3" w:rsidRDefault="0072151F" w14:paraId="1E1DF7E8" w14:textId="77777777">
            <w:pPr>
              <w:spacing w:line="252" w:lineRule="auto"/>
              <w:jc w:val="center"/>
              <w:rPr>
                <w:rFonts w:ascii="Arial" w:hAnsi="Arial" w:eastAsia="Calibri" w:cs="Arial"/>
                <w:sz w:val="18"/>
                <w:szCs w:val="18"/>
              </w:rPr>
            </w:pPr>
            <w:r w:rsidRPr="0001271F">
              <w:rPr>
                <w:rFonts w:ascii="Arial" w:hAnsi="Arial" w:eastAsia="Calibri" w:cs="Arial"/>
                <w:sz w:val="18"/>
                <w:szCs w:val="18"/>
              </w:rPr>
              <w:t>0</w:t>
            </w:r>
          </w:p>
        </w:tc>
        <w:tc>
          <w:tcPr>
            <w:tcW w:w="2552" w:type="dxa"/>
            <w:shd w:val="clear" w:color="auto" w:fill="EDF6F6"/>
            <w:vAlign w:val="center"/>
          </w:tcPr>
          <w:p w:rsidRPr="00802FC6" w:rsidR="0072151F" w:rsidP="009575C3" w:rsidRDefault="00AD1AB2" w14:paraId="7EBC4DA7" w14:textId="1964E6D5">
            <w:pPr>
              <w:spacing w:line="252" w:lineRule="auto"/>
              <w:jc w:val="center"/>
              <w:rPr>
                <w:rFonts w:ascii="Arial" w:hAnsi="Arial" w:eastAsia="Calibri" w:cs="Arial"/>
                <w:sz w:val="18"/>
                <w:szCs w:val="18"/>
              </w:rPr>
            </w:pPr>
            <w:r>
              <w:rPr>
                <w:rFonts w:ascii="Arial" w:hAnsi="Arial" w:eastAsia="Calibri" w:cs="Arial"/>
                <w:sz w:val="18"/>
                <w:szCs w:val="18"/>
              </w:rPr>
              <w:t>3</w:t>
            </w:r>
            <w:r w:rsidRPr="00802FC6" w:rsidR="00B3705B">
              <w:rPr>
                <w:rFonts w:ascii="Arial" w:hAnsi="Arial" w:eastAsia="Calibri" w:cs="Arial"/>
                <w:sz w:val="18"/>
                <w:szCs w:val="18"/>
              </w:rPr>
              <w:t>,</w:t>
            </w:r>
            <w:r>
              <w:rPr>
                <w:rFonts w:ascii="Arial" w:hAnsi="Arial" w:eastAsia="Calibri" w:cs="Arial"/>
                <w:sz w:val="18"/>
                <w:szCs w:val="18"/>
              </w:rPr>
              <w:t>220</w:t>
            </w:r>
          </w:p>
        </w:tc>
        <w:tc>
          <w:tcPr>
            <w:tcW w:w="3402" w:type="dxa"/>
            <w:shd w:val="clear" w:color="auto" w:fill="EDF6F6"/>
            <w:vAlign w:val="center"/>
          </w:tcPr>
          <w:p w:rsidRPr="00802FC6" w:rsidR="0072151F" w:rsidP="009575C3" w:rsidRDefault="00AD1AB2" w14:paraId="18FBFFB9" w14:textId="64150705">
            <w:pPr>
              <w:spacing w:line="252" w:lineRule="auto"/>
              <w:jc w:val="center"/>
              <w:rPr>
                <w:rFonts w:ascii="Arial" w:hAnsi="Arial" w:eastAsia="Calibri" w:cs="Arial"/>
                <w:sz w:val="18"/>
                <w:szCs w:val="18"/>
              </w:rPr>
            </w:pPr>
            <w:r>
              <w:rPr>
                <w:rFonts w:ascii="Arial" w:hAnsi="Arial" w:eastAsia="Calibri" w:cs="Arial"/>
                <w:sz w:val="18"/>
                <w:szCs w:val="18"/>
              </w:rPr>
              <w:t>3,220</w:t>
            </w:r>
          </w:p>
        </w:tc>
        <w:tc>
          <w:tcPr>
            <w:tcW w:w="3685" w:type="dxa"/>
            <w:shd w:val="clear" w:color="auto" w:fill="EDF6F6"/>
            <w:vAlign w:val="center"/>
          </w:tcPr>
          <w:p w:rsidRPr="00802FC6" w:rsidR="0072151F" w:rsidP="009575C3" w:rsidRDefault="00802FC6" w14:paraId="168E2005" w14:textId="7A3D4A4E">
            <w:pPr>
              <w:spacing w:line="252" w:lineRule="auto"/>
              <w:jc w:val="center"/>
              <w:rPr>
                <w:rFonts w:ascii="Arial" w:hAnsi="Arial" w:eastAsia="Calibri" w:cs="Arial"/>
                <w:sz w:val="18"/>
                <w:szCs w:val="18"/>
              </w:rPr>
            </w:pPr>
            <w:r>
              <w:rPr>
                <w:rFonts w:ascii="Arial" w:hAnsi="Arial" w:eastAsia="Calibri" w:cs="Arial"/>
                <w:sz w:val="18"/>
                <w:szCs w:val="18"/>
              </w:rPr>
              <w:t>55</w:t>
            </w:r>
            <w:r w:rsidRPr="00802FC6" w:rsidR="0001271F">
              <w:rPr>
                <w:rFonts w:ascii="Arial" w:hAnsi="Arial" w:eastAsia="Calibri" w:cs="Arial"/>
                <w:sz w:val="18"/>
                <w:szCs w:val="18"/>
              </w:rPr>
              <w:t>%</w:t>
            </w:r>
          </w:p>
        </w:tc>
      </w:tr>
    </w:tbl>
    <w:p w:rsidRPr="00336336" w:rsidR="0072151F" w:rsidP="009E12AF" w:rsidRDefault="0072151F" w14:paraId="06C004A4" w14:textId="5B42A233">
      <w:pPr>
        <w:rPr>
          <w:rFonts w:eastAsia="Calibri" w:cs="Arial"/>
          <w:color w:val="033323"/>
        </w:rPr>
        <w:sectPr w:rsidRPr="00336336" w:rsidR="0072151F" w:rsidSect="00A6788E">
          <w:headerReference w:type="even" r:id="rId31"/>
          <w:headerReference w:type="default" r:id="rId32"/>
          <w:headerReference w:type="first" r:id="rId33"/>
          <w:pgSz w:w="16838" w:h="11906" w:orient="landscape" w:code="9"/>
          <w:pgMar w:top="1701" w:right="1644" w:bottom="1701" w:left="1134" w:header="0" w:footer="278" w:gutter="0"/>
          <w:cols w:space="708"/>
          <w:docGrid w:linePitch="360"/>
        </w:sectPr>
      </w:pPr>
    </w:p>
    <w:p w:rsidRPr="00596FAB" w:rsidR="00596FAB" w:rsidP="00596FAB" w:rsidRDefault="00596FAB" w14:paraId="593C86C4" w14:textId="77777777">
      <w:pPr>
        <w:keepNext/>
        <w:keepLines/>
        <w:shd w:val="clear" w:color="auto" w:fill="033323"/>
        <w:spacing w:after="400" w:line="240" w:lineRule="auto"/>
        <w:ind w:left="312" w:hanging="312"/>
        <w:jc w:val="center"/>
        <w:outlineLvl w:val="0"/>
        <w:rPr>
          <w:rFonts w:ascii="Arial" w:hAnsi="Arial" w:eastAsia="MS Gothic" w:cs="Arial"/>
          <w:bCs/>
          <w:caps/>
          <w:color w:val="FFFFFF"/>
          <w:sz w:val="36"/>
          <w:szCs w:val="36"/>
        </w:rPr>
      </w:pPr>
      <w:bookmarkStart w:name="_Toc223593874" w:id="31"/>
      <w:r w:rsidRPr="00596FAB">
        <w:rPr>
          <w:rFonts w:ascii="Arial" w:hAnsi="Arial" w:eastAsia="MS Gothic" w:cs="Arial"/>
          <w:bCs/>
          <w:caps/>
          <w:color w:val="FFFFFF"/>
          <w:sz w:val="36"/>
          <w:szCs w:val="36"/>
        </w:rPr>
        <w:t>7. Renewable Energy Certificate (REC) summary</w:t>
      </w:r>
      <w:bookmarkEnd w:id="31"/>
    </w:p>
    <w:p w:rsidRPr="00596FAB" w:rsidR="00596FAB" w:rsidP="00596FAB" w:rsidRDefault="00596FAB" w14:paraId="020AF522" w14:textId="77777777">
      <w:pPr>
        <w:keepNext/>
        <w:keepLines/>
        <w:spacing w:before="40" w:line="276" w:lineRule="auto"/>
        <w:jc w:val="both"/>
        <w:outlineLvl w:val="2"/>
        <w:rPr>
          <w:rFonts w:ascii="Arial" w:hAnsi="Arial" w:eastAsia="MS Gothic" w:cs="Arial"/>
          <w:b/>
          <w:bCs/>
          <w:color w:val="033323"/>
          <w:sz w:val="24"/>
          <w:szCs w:val="24"/>
        </w:rPr>
      </w:pPr>
      <w:bookmarkStart w:name="_Toc126328376" w:id="32"/>
      <w:bookmarkStart w:name="_Toc223593875" w:id="33"/>
      <w:r w:rsidRPr="00596FAB">
        <w:rPr>
          <w:rFonts w:ascii="Arial" w:hAnsi="Arial" w:eastAsia="MS Gothic" w:cs="Arial"/>
          <w:b/>
          <w:bCs/>
          <w:color w:val="033323"/>
          <w:sz w:val="24"/>
          <w:szCs w:val="24"/>
        </w:rPr>
        <w:t>Renewable Energy Certificate (REC) Summary</w:t>
      </w:r>
      <w:bookmarkEnd w:id="32"/>
      <w:bookmarkEnd w:id="33"/>
    </w:p>
    <w:p w:rsidRPr="0001271F" w:rsidR="00675A8D" w:rsidP="00596FAB" w:rsidRDefault="0001271F" w14:paraId="021690B6" w14:textId="3774B8B6">
      <w:pPr>
        <w:widowControl w:val="0"/>
        <w:tabs>
          <w:tab w:val="left" w:pos="822"/>
        </w:tabs>
        <w:spacing w:after="0" w:line="260" w:lineRule="exact"/>
        <w:rPr>
          <w:rFonts w:ascii="Arial" w:hAnsi="Arial" w:eastAsia="Calibri" w:cs="Arial"/>
          <w:sz w:val="16"/>
          <w:szCs w:val="16"/>
          <w:lang w:val="en-US"/>
        </w:rPr>
      </w:pPr>
      <w:bookmarkStart w:name="_Hlk126327414" w:id="34"/>
      <w:r w:rsidRPr="0001271F">
        <w:rPr>
          <w:rFonts w:ascii="Arial" w:hAnsi="Arial" w:cs="Arial"/>
          <w:sz w:val="18"/>
          <w:szCs w:val="18"/>
        </w:rPr>
        <w:t>N/A</w:t>
      </w:r>
    </w:p>
    <w:bookmarkEnd w:id="34"/>
    <w:p w:rsidRPr="00596FAB" w:rsidR="00596FAB" w:rsidP="00596FAB" w:rsidRDefault="00596FAB" w14:paraId="6266F733" w14:textId="77777777">
      <w:pPr>
        <w:widowControl w:val="0"/>
        <w:tabs>
          <w:tab w:val="left" w:pos="822"/>
        </w:tabs>
        <w:spacing w:after="220" w:line="320" w:lineRule="exact"/>
        <w:rPr>
          <w:rFonts w:ascii="Fabriga" w:hAnsi="Fabriga" w:eastAsia="Calibri" w:cs="Arial"/>
          <w:color w:val="033323"/>
          <w:sz w:val="18"/>
          <w:lang w:val="en-US"/>
        </w:rPr>
        <w:sectPr w:rsidRPr="00596FAB" w:rsidR="00596FAB" w:rsidSect="00A6788E">
          <w:headerReference w:type="even" r:id="rId34"/>
          <w:headerReference w:type="default" r:id="rId35"/>
          <w:headerReference w:type="first" r:id="rId36"/>
          <w:pgSz w:w="16838" w:h="11906" w:orient="landscape" w:code="9"/>
          <w:pgMar w:top="1701" w:right="1637" w:bottom="1701" w:left="1134" w:header="516" w:footer="278" w:gutter="0"/>
          <w:cols w:space="708"/>
          <w:titlePg/>
          <w:docGrid w:linePitch="360"/>
        </w:sectPr>
      </w:pPr>
    </w:p>
    <w:p w:rsidRPr="00596FAB" w:rsidR="00596FAB" w:rsidP="38801CE5" w:rsidRDefault="00596FAB" w14:paraId="23264A4D" w14:textId="77777777">
      <w:pPr>
        <w:keepNext/>
        <w:keepLines/>
        <w:shd w:val="clear" w:color="auto" w:fill="033323"/>
        <w:spacing w:after="400" w:line="240" w:lineRule="auto"/>
        <w:ind w:left="454" w:hanging="312"/>
        <w:jc w:val="center"/>
        <w:outlineLvl w:val="0"/>
        <w:rPr>
          <w:rFonts w:ascii="Arial" w:hAnsi="Arial" w:eastAsia="MS Gothic" w:cs="Arial"/>
          <w:caps/>
          <w:color w:val="FFFFFF"/>
          <w:sz w:val="36"/>
          <w:szCs w:val="36"/>
        </w:rPr>
      </w:pPr>
      <w:bookmarkStart w:name="_Toc223593876" w:id="35"/>
      <w:r w:rsidRPr="38801CE5">
        <w:rPr>
          <w:rFonts w:ascii="Arial" w:hAnsi="Arial" w:eastAsia="MS Gothic" w:cs="Arial"/>
          <w:caps/>
          <w:color w:val="FFFFFF" w:themeColor="background1"/>
          <w:sz w:val="36"/>
          <w:szCs w:val="36"/>
        </w:rPr>
        <w:t>Appendix A: Additional information</w:t>
      </w:r>
      <w:bookmarkEnd w:id="35"/>
    </w:p>
    <w:p w:rsidRPr="000201AD" w:rsidR="00150445" w:rsidP="00150445" w:rsidRDefault="00150445" w14:paraId="7328AE66" w14:textId="77777777">
      <w:pPr>
        <w:spacing w:line="320" w:lineRule="exact"/>
        <w:rPr>
          <w:rFonts w:ascii="Arial" w:hAnsi="Arial" w:eastAsia="Calibri" w:cs="Arial"/>
          <w:sz w:val="18"/>
          <w:szCs w:val="18"/>
          <w:lang w:val="en-US"/>
        </w:rPr>
      </w:pPr>
      <w:r w:rsidRPr="000201AD">
        <w:rPr>
          <w:rFonts w:ascii="Arial" w:hAnsi="Arial" w:eastAsia="Calibri" w:cs="Arial"/>
          <w:sz w:val="18"/>
          <w:szCs w:val="18"/>
          <w:lang w:val="en-US"/>
        </w:rPr>
        <w:t>The retirement certificate for purchased Carbon credit projects are provided below.</w:t>
      </w:r>
    </w:p>
    <w:p w:rsidR="00150445" w:rsidP="00150445" w:rsidRDefault="00AD1AB2" w14:paraId="7AB78207" w14:textId="2A42D32E">
      <w:pPr>
        <w:tabs>
          <w:tab w:val="left" w:pos="822"/>
        </w:tabs>
        <w:rPr>
          <w:rFonts w:ascii="Arial" w:hAnsi="Arial" w:eastAsia="Arial" w:cs="Arial"/>
          <w:sz w:val="18"/>
          <w:szCs w:val="18"/>
          <w:lang w:val="en-US"/>
        </w:rPr>
      </w:pPr>
      <w:r w:rsidRPr="00AD1AB2">
        <w:rPr>
          <w:rFonts w:ascii="Arial" w:hAnsi="Arial" w:eastAsia="Arial" w:cs="Arial"/>
          <w:sz w:val="18"/>
          <w:szCs w:val="18"/>
          <w:lang w:val="en-US"/>
        </w:rPr>
        <w:t>45</w:t>
      </w:r>
      <w:r w:rsidRPr="00AD1AB2" w:rsidR="00150445">
        <w:rPr>
          <w:rFonts w:ascii="Arial" w:hAnsi="Arial" w:eastAsia="Arial" w:cs="Arial"/>
          <w:sz w:val="18"/>
          <w:szCs w:val="18"/>
          <w:lang w:val="en-US"/>
        </w:rPr>
        <w:t xml:space="preserve">% </w:t>
      </w:r>
      <w:r w:rsidRPr="00AD1AB2" w:rsidR="00150445">
        <w:rPr>
          <w:rFonts w:ascii="Arial" w:hAnsi="Arial" w:eastAsia="Arial" w:cs="Arial"/>
          <w:color w:val="000000" w:themeColor="text1"/>
          <w:sz w:val="18"/>
          <w:szCs w:val="18"/>
        </w:rPr>
        <w:t>Australian Carbon Credit Unit</w:t>
      </w:r>
      <w:r w:rsidRPr="00AD1AB2" w:rsidR="00150445">
        <w:rPr>
          <w:rFonts w:ascii="Arial" w:hAnsi="Arial" w:eastAsia="Arial" w:cs="Arial"/>
          <w:sz w:val="18"/>
          <w:szCs w:val="18"/>
          <w:lang w:val="en-US"/>
        </w:rPr>
        <w:t xml:space="preserve"> (ACCUS):</w:t>
      </w:r>
    </w:p>
    <w:p w:rsidRPr="00D34178" w:rsidR="00150445" w:rsidP="00150445" w:rsidRDefault="00D17032" w14:paraId="55467FB9" w14:textId="60AC4900">
      <w:pPr>
        <w:pStyle w:val="ListParagraph"/>
        <w:numPr>
          <w:ilvl w:val="0"/>
          <w:numId w:val="21"/>
        </w:numPr>
        <w:tabs>
          <w:tab w:val="left" w:pos="822"/>
        </w:tabs>
        <w:rPr>
          <w:rFonts w:ascii="Arial" w:hAnsi="Arial" w:eastAsia="Arial" w:cs="Arial"/>
          <w:b/>
          <w:sz w:val="18"/>
          <w:szCs w:val="18"/>
          <w:lang w:val="en-US"/>
        </w:rPr>
      </w:pPr>
      <w:r w:rsidRPr="00D17032">
        <w:rPr>
          <w:rFonts w:ascii="Arial" w:hAnsi="Arial" w:eastAsia="Arial" w:cs="Arial"/>
          <w:b/>
          <w:bCs/>
          <w:sz w:val="18"/>
          <w:szCs w:val="18"/>
          <w:lang w:val="en-US"/>
        </w:rPr>
        <w:t xml:space="preserve">Carbon Conscious Carbon Capture Project </w:t>
      </w:r>
      <w:r w:rsidR="00AD1AB2">
        <w:rPr>
          <w:rFonts w:ascii="Arial" w:hAnsi="Arial" w:eastAsia="Arial" w:cs="Arial"/>
          <w:b/>
          <w:bCs/>
          <w:sz w:val="18"/>
          <w:szCs w:val="18"/>
          <w:lang w:val="en-US"/>
        </w:rPr>
        <w:t>1</w:t>
      </w:r>
    </w:p>
    <w:p w:rsidR="00AF50AE" w:rsidP="00596FAB" w:rsidRDefault="00244A09" w14:paraId="7808F455" w14:textId="061D48CA">
      <w:pPr>
        <w:spacing w:line="252" w:lineRule="auto"/>
        <w:rPr>
          <w:rFonts w:ascii="Fabriga" w:hAnsi="Fabriga" w:eastAsia="Calibri" w:cs="Arial"/>
          <w:sz w:val="20"/>
        </w:rPr>
      </w:pPr>
      <w:r w:rsidRPr="00244A09">
        <w:rPr>
          <w:rFonts w:ascii="Fabriga" w:hAnsi="Fabriga" w:eastAsia="Calibri" w:cs="Arial"/>
          <w:noProof/>
          <w:sz w:val="20"/>
        </w:rPr>
        <w:drawing>
          <wp:inline distT="0" distB="0" distL="0" distR="0" wp14:anchorId="2C7E134C" wp14:editId="2C4D6085">
            <wp:extent cx="5400040" cy="2420620"/>
            <wp:effectExtent l="0" t="0" r="0" b="0"/>
            <wp:docPr id="423114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14620" name=""/>
                    <pic:cNvPicPr/>
                  </pic:nvPicPr>
                  <pic:blipFill>
                    <a:blip r:embed="rId37"/>
                    <a:stretch>
                      <a:fillRect/>
                    </a:stretch>
                  </pic:blipFill>
                  <pic:spPr>
                    <a:xfrm>
                      <a:off x="0" y="0"/>
                      <a:ext cx="5400040" cy="2420620"/>
                    </a:xfrm>
                    <a:prstGeom prst="rect">
                      <a:avLst/>
                    </a:prstGeom>
                  </pic:spPr>
                </pic:pic>
              </a:graphicData>
            </a:graphic>
          </wp:inline>
        </w:drawing>
      </w:r>
    </w:p>
    <w:p w:rsidR="00AF50AE" w:rsidP="00AF50AE" w:rsidRDefault="00AD1AB2" w14:paraId="0A926A00" w14:textId="26D2064A">
      <w:pPr>
        <w:spacing w:line="320" w:lineRule="exact"/>
      </w:pPr>
      <w:r>
        <w:t>55</w:t>
      </w:r>
      <w:r w:rsidRPr="00AD1AB2" w:rsidR="00AF50AE">
        <w:t xml:space="preserve">% </w:t>
      </w:r>
      <w:r w:rsidRPr="00AD1AB2" w:rsidR="00AF50AE">
        <w:rPr>
          <w:rFonts w:ascii="Arial" w:hAnsi="Arial" w:eastAsia="Arial" w:cs="Arial"/>
          <w:color w:val="000000" w:themeColor="text1"/>
          <w:sz w:val="18"/>
          <w:szCs w:val="18"/>
        </w:rPr>
        <w:t>Verified Carbon Units</w:t>
      </w:r>
      <w:r w:rsidRPr="00AD1AB2" w:rsidR="00AF50AE">
        <w:t xml:space="preserve"> (VCUs)</w:t>
      </w:r>
    </w:p>
    <w:p w:rsidRPr="00D17032" w:rsidR="00D17032" w:rsidP="003953D4" w:rsidRDefault="00D17032" w14:paraId="3CAB8FFD" w14:textId="77777777">
      <w:pPr>
        <w:pStyle w:val="ListParagraph"/>
        <w:numPr>
          <w:ilvl w:val="0"/>
          <w:numId w:val="22"/>
        </w:numPr>
        <w:tabs>
          <w:tab w:val="left" w:pos="822"/>
        </w:tabs>
        <w:rPr>
          <w:rFonts w:ascii="Arial" w:hAnsi="Arial" w:eastAsia="Arial" w:cs="Arial"/>
          <w:b/>
          <w:bCs/>
          <w:sz w:val="18"/>
          <w:szCs w:val="18"/>
          <w:lang w:val="en-US"/>
        </w:rPr>
      </w:pPr>
      <w:r w:rsidRPr="00D17032">
        <w:rPr>
          <w:rFonts w:ascii="Arial" w:hAnsi="Arial" w:eastAsia="Arial" w:cs="Arial"/>
          <w:b/>
          <w:bCs/>
          <w:sz w:val="18"/>
          <w:szCs w:val="18"/>
        </w:rPr>
        <w:t xml:space="preserve">Katingan Peatland Restoration and Conservation Project </w:t>
      </w:r>
    </w:p>
    <w:p w:rsidRPr="009575C3" w:rsidR="006901ED" w:rsidP="00D17032" w:rsidRDefault="003953D4" w14:paraId="7A8B74A9" w14:textId="6BB8816F">
      <w:pPr>
        <w:pStyle w:val="ListParagraph"/>
        <w:tabs>
          <w:tab w:val="left" w:pos="822"/>
        </w:tabs>
        <w:ind w:left="1440"/>
        <w:rPr>
          <w:rFonts w:ascii="Arial" w:hAnsi="Arial" w:cs="Arial"/>
          <w:sz w:val="18"/>
          <w:szCs w:val="20"/>
        </w:rPr>
      </w:pPr>
      <w:hyperlink w:history="1" r:id="rId38">
        <w:r w:rsidRPr="009575C3">
          <w:rPr>
            <w:rStyle w:val="Hyperlink"/>
            <w:rFonts w:ascii="Arial" w:hAnsi="Arial" w:cs="Arial"/>
            <w:sz w:val="18"/>
            <w:szCs w:val="20"/>
          </w:rPr>
          <w:t>Verra Registry</w:t>
        </w:r>
      </w:hyperlink>
    </w:p>
    <w:p w:rsidRPr="006901ED" w:rsidR="00596FAB" w:rsidP="006901ED" w:rsidRDefault="006901ED" w14:paraId="247D78F8" w14:textId="1FA51AB8">
      <w:pPr>
        <w:tabs>
          <w:tab w:val="left" w:pos="822"/>
        </w:tabs>
        <w:rPr>
          <w:rFonts w:ascii="Arial" w:hAnsi="Arial" w:eastAsia="Arial" w:cs="Arial"/>
          <w:b/>
          <w:bCs/>
          <w:sz w:val="18"/>
          <w:szCs w:val="18"/>
          <w:lang w:val="en-US"/>
        </w:rPr>
      </w:pPr>
      <w:r w:rsidRPr="006901ED">
        <w:rPr>
          <w:rFonts w:eastAsia="Calibri" w:cs="Arial"/>
          <w:noProof/>
        </w:rPr>
        <w:drawing>
          <wp:inline distT="0" distB="0" distL="0" distR="0" wp14:anchorId="1BFECC7A" wp14:editId="51B415E7">
            <wp:extent cx="5400040" cy="2143760"/>
            <wp:effectExtent l="0" t="0" r="0" b="8890"/>
            <wp:docPr id="1826316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16892" name=""/>
                    <pic:cNvPicPr/>
                  </pic:nvPicPr>
                  <pic:blipFill>
                    <a:blip r:embed="rId39"/>
                    <a:stretch>
                      <a:fillRect/>
                    </a:stretch>
                  </pic:blipFill>
                  <pic:spPr>
                    <a:xfrm>
                      <a:off x="0" y="0"/>
                      <a:ext cx="5400040" cy="2143760"/>
                    </a:xfrm>
                    <a:prstGeom prst="rect">
                      <a:avLst/>
                    </a:prstGeom>
                  </pic:spPr>
                </pic:pic>
              </a:graphicData>
            </a:graphic>
          </wp:inline>
        </w:drawing>
      </w:r>
      <w:r w:rsidRPr="006901ED" w:rsidR="00596FAB">
        <w:rPr>
          <w:rFonts w:eastAsia="Calibri" w:cs="Arial"/>
        </w:rPr>
        <w:br w:type="page"/>
      </w:r>
    </w:p>
    <w:p w:rsidRPr="00596FAB" w:rsidR="00596FAB" w:rsidP="00596FAB" w:rsidRDefault="00596FAB" w14:paraId="7C969842" w14:textId="77777777">
      <w:pPr>
        <w:keepNext/>
        <w:keepLines/>
        <w:shd w:val="clear" w:color="auto" w:fill="033323"/>
        <w:spacing w:after="400" w:line="240" w:lineRule="auto"/>
        <w:jc w:val="center"/>
        <w:outlineLvl w:val="0"/>
        <w:rPr>
          <w:rFonts w:ascii="Arial" w:hAnsi="Arial" w:eastAsia="MS Gothic" w:cs="Arial"/>
          <w:bCs/>
          <w:caps/>
          <w:color w:val="FFFFFF"/>
          <w:sz w:val="36"/>
          <w:szCs w:val="36"/>
        </w:rPr>
      </w:pPr>
      <w:bookmarkStart w:name="_Toc223593877" w:id="36"/>
      <w:r w:rsidRPr="00596FAB">
        <w:rPr>
          <w:rFonts w:ascii="Arial" w:hAnsi="Arial" w:eastAsia="MS Gothic" w:cs="Arial"/>
          <w:bCs/>
          <w:caps/>
          <w:color w:val="FFFFFF"/>
          <w:sz w:val="36"/>
          <w:szCs w:val="36"/>
        </w:rPr>
        <w:t>Appendix B: Electricity summary</w:t>
      </w:r>
      <w:bookmarkEnd w:id="36"/>
    </w:p>
    <w:p w:rsidRPr="009575C3" w:rsidR="00D061D5" w:rsidP="009A7CE7" w:rsidRDefault="009A7CE7" w14:paraId="05EA8257" w14:textId="65453A25">
      <w:pPr>
        <w:widowControl w:val="0"/>
        <w:tabs>
          <w:tab w:val="left" w:pos="822"/>
        </w:tabs>
        <w:spacing w:line="320" w:lineRule="exact"/>
        <w:rPr>
          <w:rFonts w:ascii="Arial" w:hAnsi="Arial" w:eastAsia="Calibri" w:cs="Arial"/>
          <w:sz w:val="18"/>
          <w:szCs w:val="18"/>
          <w:lang w:val="en-US"/>
        </w:rPr>
      </w:pPr>
      <w:bookmarkStart w:name="_Hlk126327437" w:id="37"/>
      <w:r w:rsidRPr="009575C3">
        <w:rPr>
          <w:rFonts w:ascii="Arial" w:hAnsi="Arial" w:eastAsia="Calibri" w:cs="Arial"/>
          <w:sz w:val="18"/>
          <w:lang w:val="en-US"/>
        </w:rPr>
        <w:t xml:space="preserve">Not applicable as electricity is calculated through Etool LCA software. </w:t>
      </w:r>
    </w:p>
    <w:p w:rsidRPr="009575C3" w:rsidR="00D061D5" w:rsidP="00664C34" w:rsidRDefault="00E42FB5" w14:paraId="3F090742" w14:textId="14F411B2">
      <w:r w:rsidRPr="009575C3">
        <w:t xml:space="preserve"> </w:t>
      </w:r>
      <w:r w:rsidRPr="009575C3" w:rsidR="00D061D5">
        <w:br w:type="page"/>
      </w:r>
    </w:p>
    <w:p w:rsidR="00D061D5" w:rsidP="003E5782" w:rsidRDefault="00D061D5" w14:paraId="7AA65DF1" w14:textId="1F69F5D7">
      <w:pPr>
        <w:pStyle w:val="Blueguidancebullets"/>
        <w:numPr>
          <w:ilvl w:val="0"/>
          <w:numId w:val="0"/>
        </w:numPr>
        <w:rPr>
          <w:color w:val="auto"/>
        </w:rPr>
        <w:sectPr w:rsidR="00D061D5" w:rsidSect="007F0107">
          <w:pgSz w:w="11906" w:h="16838" w:orient="portrait" w:code="9"/>
          <w:pgMar w:top="1642" w:right="1701" w:bottom="1134" w:left="1701" w:header="0" w:footer="280" w:gutter="0"/>
          <w:cols w:space="708"/>
          <w:docGrid w:linePitch="360"/>
        </w:sectPr>
      </w:pPr>
    </w:p>
    <w:p w:rsidRPr="00596FAB" w:rsidR="00596FAB" w:rsidP="00596FAB" w:rsidRDefault="00596FAB" w14:paraId="157F7747" w14:textId="77777777">
      <w:pPr>
        <w:keepNext/>
        <w:keepLines/>
        <w:shd w:val="clear" w:color="auto" w:fill="033323"/>
        <w:spacing w:after="400" w:line="240" w:lineRule="auto"/>
        <w:jc w:val="center"/>
        <w:outlineLvl w:val="0"/>
        <w:rPr>
          <w:rFonts w:ascii="Arial" w:hAnsi="Arial" w:eastAsia="MS Gothic" w:cs="Arial"/>
          <w:bCs/>
          <w:caps/>
          <w:color w:val="FFFFFF"/>
          <w:sz w:val="36"/>
          <w:szCs w:val="36"/>
        </w:rPr>
      </w:pPr>
      <w:bookmarkStart w:name="_Toc223593878" w:id="38"/>
      <w:bookmarkEnd w:id="37"/>
      <w:r w:rsidRPr="00596FAB">
        <w:rPr>
          <w:rFonts w:ascii="Arial" w:hAnsi="Arial" w:eastAsia="MS Gothic" w:cs="Arial"/>
          <w:bCs/>
          <w:caps/>
          <w:color w:val="FFFFFF"/>
          <w:sz w:val="36"/>
          <w:szCs w:val="36"/>
        </w:rPr>
        <w:t>Appendix C: Inside emissions boundary</w:t>
      </w:r>
      <w:bookmarkEnd w:id="38"/>
    </w:p>
    <w:p w:rsidRPr="00713392" w:rsidR="00317531" w:rsidP="00317531" w:rsidRDefault="00317531" w14:paraId="1DF73C74" w14:textId="77777777">
      <w:pPr>
        <w:rPr>
          <w:rFonts w:ascii="Arial" w:hAnsi="Arial" w:eastAsia="Calibri" w:cs="Arial"/>
          <w:bCs/>
          <w:sz w:val="18"/>
          <w:szCs w:val="18"/>
        </w:rPr>
      </w:pPr>
      <w:bookmarkStart w:name="_Toc126328034" w:id="39"/>
      <w:bookmarkStart w:name="_Hlk126761756" w:id="40"/>
      <w:r w:rsidRPr="00713392">
        <w:rPr>
          <w:rFonts w:ascii="Arial" w:hAnsi="Arial" w:eastAsia="Calibri" w:cs="Arial"/>
          <w:sz w:val="18"/>
          <w:lang w:val="en-US"/>
        </w:rPr>
        <w:t>Emissions as described earlier within the boundary of phases A1 to A5 of the building construction project.</w:t>
      </w:r>
      <w:bookmarkEnd w:id="39"/>
      <w:r>
        <w:rPr>
          <w:rFonts w:ascii="Arial" w:hAnsi="Arial" w:eastAsia="Calibri" w:cs="Arial"/>
          <w:sz w:val="18"/>
          <w:lang w:val="en-US"/>
        </w:rPr>
        <w:t xml:space="preserve"> </w:t>
      </w:r>
      <w:r w:rsidRPr="00330833">
        <w:rPr>
          <w:rFonts w:ascii="Arial" w:hAnsi="Arial" w:eastAsia="Calibri" w:cs="Arial"/>
          <w:sz w:val="18"/>
        </w:rPr>
        <w:t>Materials, such as bathroom fixers and kitchen cabinets were non quantified based on immateriality</w:t>
      </w:r>
    </w:p>
    <w:p w:rsidRPr="00336336" w:rsidR="00317531" w:rsidP="00317531" w:rsidRDefault="00317531" w14:paraId="30D6FAF2" w14:textId="77777777">
      <w:pPr>
        <w:keepNext/>
        <w:keepLines/>
        <w:spacing w:before="40" w:line="276" w:lineRule="auto"/>
        <w:jc w:val="both"/>
        <w:outlineLvl w:val="2"/>
        <w:rPr>
          <w:rFonts w:ascii="Arial" w:hAnsi="Arial" w:eastAsia="MS Gothic" w:cs="Arial"/>
          <w:b/>
          <w:bCs/>
          <w:color w:val="033323"/>
          <w:sz w:val="24"/>
          <w:szCs w:val="24"/>
        </w:rPr>
      </w:pPr>
      <w:bookmarkStart w:name="_Toc223593879" w:id="41"/>
      <w:bookmarkEnd w:id="40"/>
      <w:r>
        <w:rPr>
          <w:rFonts w:ascii="Arial" w:hAnsi="Arial" w:eastAsia="MS Gothic" w:cs="Arial"/>
          <w:b/>
          <w:bCs/>
          <w:color w:val="033323"/>
          <w:sz w:val="24"/>
          <w:szCs w:val="24"/>
        </w:rPr>
        <w:t>N</w:t>
      </w:r>
      <w:r w:rsidRPr="00336336">
        <w:rPr>
          <w:rFonts w:ascii="Arial" w:hAnsi="Arial" w:eastAsia="MS Gothic" w:cs="Arial"/>
          <w:b/>
          <w:bCs/>
          <w:color w:val="033323"/>
          <w:sz w:val="24"/>
          <w:szCs w:val="24"/>
        </w:rPr>
        <w:t xml:space="preserve">on-quantified </w:t>
      </w:r>
      <w:r>
        <w:rPr>
          <w:rFonts w:ascii="Arial" w:hAnsi="Arial" w:eastAsia="MS Gothic" w:cs="Arial"/>
          <w:b/>
          <w:bCs/>
          <w:color w:val="033323"/>
          <w:sz w:val="24"/>
          <w:szCs w:val="24"/>
        </w:rPr>
        <w:t xml:space="preserve">emissions </w:t>
      </w:r>
      <w:r w:rsidRPr="00336336">
        <w:rPr>
          <w:rFonts w:ascii="Arial" w:hAnsi="Arial" w:eastAsia="MS Gothic" w:cs="Arial"/>
          <w:b/>
          <w:bCs/>
          <w:color w:val="033323"/>
          <w:sz w:val="24"/>
          <w:szCs w:val="24"/>
        </w:rPr>
        <w:t>sources</w:t>
      </w:r>
      <w:bookmarkEnd w:id="41"/>
      <w:r w:rsidRPr="00336336">
        <w:rPr>
          <w:rFonts w:ascii="Arial" w:hAnsi="Arial" w:eastAsia="MS Gothic" w:cs="Arial"/>
          <w:b/>
          <w:bCs/>
          <w:color w:val="033323"/>
          <w:sz w:val="24"/>
          <w:szCs w:val="24"/>
        </w:rPr>
        <w:t xml:space="preserve"> </w:t>
      </w:r>
    </w:p>
    <w:p w:rsidRPr="002D534F" w:rsidR="00317531" w:rsidP="00317531" w:rsidRDefault="00317531" w14:paraId="4265D05C" w14:textId="77777777">
      <w:pPr>
        <w:pStyle w:val="Blackbodytext"/>
        <w:rPr>
          <w:color w:val="auto"/>
        </w:rPr>
      </w:pPr>
      <w:r w:rsidRPr="002D534F">
        <w:rPr>
          <w:color w:val="auto"/>
          <w:lang w:eastAsia="en-AU"/>
        </w:rPr>
        <w:t xml:space="preserve">The following </w:t>
      </w:r>
      <w:r w:rsidRPr="002D534F">
        <w:rPr>
          <w:color w:val="auto"/>
        </w:rPr>
        <w:t xml:space="preserve">emissions </w:t>
      </w:r>
      <w:r w:rsidRPr="002D534F">
        <w:rPr>
          <w:color w:val="auto"/>
          <w:lang w:eastAsia="en-AU"/>
        </w:rPr>
        <w:t>sources</w:t>
      </w:r>
      <w:r w:rsidRPr="002D534F">
        <w:rPr>
          <w:color w:val="auto"/>
        </w:rPr>
        <w:t xml:space="preserve"> have been assessed as attributable, are captured within the emissions boundary, but are not measured (quantified) in the carbon inventory. These emissions are accounted for through an uplift factor. They </w:t>
      </w:r>
      <w:r w:rsidRPr="002D534F">
        <w:rPr>
          <w:color w:val="auto"/>
          <w:lang w:eastAsia="en-AU"/>
        </w:rPr>
        <w:t xml:space="preserve">have been non-quantified due to </w:t>
      </w:r>
      <w:r w:rsidRPr="002D534F">
        <w:rPr>
          <w:color w:val="auto"/>
          <w:u w:val="single"/>
          <w:lang w:eastAsia="en-AU"/>
        </w:rPr>
        <w:t>one</w:t>
      </w:r>
      <w:r w:rsidRPr="002D534F">
        <w:rPr>
          <w:color w:val="auto"/>
          <w:lang w:eastAsia="en-AU"/>
        </w:rPr>
        <w:t xml:space="preserve"> of the following reasons: </w:t>
      </w:r>
    </w:p>
    <w:p w:rsidRPr="002D534F" w:rsidR="00317531" w:rsidP="00317531" w:rsidRDefault="00317531" w14:paraId="56F726F9" w14:textId="77777777">
      <w:pPr>
        <w:pStyle w:val="Blackbodytext"/>
        <w:numPr>
          <w:ilvl w:val="0"/>
          <w:numId w:val="13"/>
        </w:numPr>
        <w:spacing w:after="160" w:line="276" w:lineRule="auto"/>
        <w:rPr>
          <w:color w:val="auto"/>
        </w:rPr>
      </w:pPr>
      <w:r w:rsidRPr="002D534F">
        <w:rPr>
          <w:b/>
          <w:color w:val="auto"/>
          <w:u w:val="single"/>
        </w:rPr>
        <w:t>Immaterial</w:t>
      </w:r>
      <w:r w:rsidRPr="002D534F">
        <w:rPr>
          <w:color w:val="auto"/>
        </w:rPr>
        <w:t xml:space="preserve"> &lt;1% for individual items and no more than 5% collectively</w:t>
      </w:r>
    </w:p>
    <w:p w:rsidRPr="002D534F" w:rsidR="00317531" w:rsidP="00317531" w:rsidRDefault="00317531" w14:paraId="629EF838" w14:textId="77777777">
      <w:pPr>
        <w:pStyle w:val="Blackbodytext"/>
        <w:numPr>
          <w:ilvl w:val="0"/>
          <w:numId w:val="13"/>
        </w:numPr>
        <w:spacing w:after="160" w:line="276" w:lineRule="auto"/>
        <w:ind w:left="357" w:hanging="357"/>
        <w:rPr>
          <w:color w:val="auto"/>
        </w:rPr>
      </w:pPr>
      <w:r w:rsidRPr="002D534F">
        <w:rPr>
          <w:b/>
          <w:color w:val="auto"/>
          <w:u w:val="single"/>
        </w:rPr>
        <w:t>Cost effective</w:t>
      </w:r>
      <w:r w:rsidRPr="002D534F">
        <w:rPr>
          <w:color w:val="auto"/>
        </w:rPr>
        <w:t xml:space="preserve"> Quantification is not cost effective relative to the size of the emission but uplift applied.</w:t>
      </w:r>
    </w:p>
    <w:p w:rsidRPr="002D534F" w:rsidR="00317531" w:rsidP="00317531" w:rsidRDefault="00317531" w14:paraId="07A56D6A" w14:textId="77777777">
      <w:pPr>
        <w:pStyle w:val="Blackbodytext"/>
        <w:numPr>
          <w:ilvl w:val="0"/>
          <w:numId w:val="13"/>
        </w:numPr>
        <w:spacing w:after="160" w:line="276" w:lineRule="auto"/>
        <w:ind w:left="357" w:hanging="357"/>
        <w:rPr>
          <w:color w:val="auto"/>
        </w:rPr>
      </w:pPr>
      <w:r w:rsidRPr="002D534F">
        <w:rPr>
          <w:b/>
          <w:color w:val="auto"/>
          <w:u w:val="single"/>
        </w:rPr>
        <w:t>Data unavailable</w:t>
      </w:r>
      <w:r w:rsidRPr="002D534F">
        <w:rPr>
          <w:color w:val="auto"/>
        </w:rPr>
        <w:t xml:space="preserve"> Data is unavailable, but uplift applied. A data management plan must be put in place t</w:t>
      </w:r>
      <w:r>
        <w:rPr>
          <w:color w:val="auto"/>
        </w:rPr>
        <w:t>o collect data prior to the as-built report.</w:t>
      </w:r>
    </w:p>
    <w:p w:rsidR="00317531" w:rsidP="00317531" w:rsidRDefault="00317531" w14:paraId="706332A7" w14:textId="77777777">
      <w:pPr>
        <w:pStyle w:val="Blueguidancetext"/>
        <w:rPr>
          <w:color w:val="auto"/>
          <w:lang w:eastAsia="en-AU"/>
        </w:rPr>
      </w:pPr>
      <w:r w:rsidRPr="00504680">
        <w:rPr>
          <w:color w:val="auto"/>
          <w:lang w:eastAsia="en-AU"/>
        </w:rPr>
        <w:t xml:space="preserve">Please advise which of the reasons applies to each of your non-quantified emissions. You may add rows if required. </w:t>
      </w:r>
    </w:p>
    <w:tbl>
      <w:tblPr>
        <w:tblStyle w:val="GridTable5Dark-Accent4"/>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bottom w:w="57" w:type="dxa"/>
        </w:tblCellMar>
        <w:tblLook w:val="04A0" w:firstRow="1" w:lastRow="0" w:firstColumn="1" w:lastColumn="0" w:noHBand="0" w:noVBand="1"/>
      </w:tblPr>
      <w:tblGrid>
        <w:gridCol w:w="4678"/>
        <w:gridCol w:w="3816"/>
      </w:tblGrid>
      <w:tr w:rsidRPr="00770EAB" w:rsidR="00317531" w:rsidTr="00EC13DB" w14:paraId="30244054" w14:textId="77777777">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754" w:type="pct"/>
            <w:shd w:val="clear" w:color="auto" w:fill="9DD5D7"/>
            <w:vAlign w:val="center"/>
          </w:tcPr>
          <w:p w:rsidRPr="00C96203" w:rsidR="00317531" w:rsidP="00EC13DB" w:rsidRDefault="00317531" w14:paraId="289B24E2" w14:textId="77777777">
            <w:pPr>
              <w:pStyle w:val="Tabletext"/>
              <w:spacing w:line="240" w:lineRule="auto"/>
              <w:rPr>
                <w:rFonts w:cs="Arial"/>
                <w:color w:val="auto"/>
                <w:szCs w:val="16"/>
              </w:rPr>
            </w:pPr>
            <w:r w:rsidRPr="00C96203">
              <w:rPr>
                <w:rFonts w:cs="Arial"/>
                <w:color w:val="auto"/>
                <w:szCs w:val="16"/>
              </w:rPr>
              <w:t xml:space="preserve">Relevant non-quantified emission sources </w:t>
            </w:r>
          </w:p>
        </w:tc>
        <w:tc>
          <w:tcPr>
            <w:tcW w:w="2246" w:type="pct"/>
            <w:shd w:val="clear" w:color="auto" w:fill="9DD5D7"/>
            <w:vAlign w:val="center"/>
          </w:tcPr>
          <w:p w:rsidRPr="00C96203" w:rsidR="00317531" w:rsidP="00EC13DB" w:rsidRDefault="00317531" w14:paraId="62E2C173" w14:textId="77777777">
            <w:pPr>
              <w:pStyle w:val="Tabletext"/>
              <w:spacing w:line="240" w:lineRule="auto"/>
              <w:cnfStyle w:val="100000000000" w:firstRow="1" w:lastRow="0" w:firstColumn="0" w:lastColumn="0" w:oddVBand="0" w:evenVBand="0" w:oddHBand="0" w:evenHBand="0" w:firstRowFirstColumn="0" w:firstRowLastColumn="0" w:lastRowFirstColumn="0" w:lastRowLastColumn="0"/>
              <w:rPr>
                <w:rFonts w:cs="Arial"/>
                <w:color w:val="auto"/>
                <w:szCs w:val="16"/>
              </w:rPr>
            </w:pPr>
            <w:r w:rsidRPr="00C96203">
              <w:rPr>
                <w:rFonts w:cs="Arial"/>
                <w:color w:val="auto"/>
                <w:szCs w:val="16"/>
              </w:rPr>
              <w:t>Justification reason</w:t>
            </w:r>
          </w:p>
        </w:tc>
      </w:tr>
      <w:tr w:rsidRPr="00CB59CE" w:rsidR="00317531" w:rsidTr="00EC13DB" w14:paraId="0A34FD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bottom w:val="single" w:color="FFFFFF" w:themeColor="background1" w:sz="4" w:space="0"/>
              <w:right w:val="single" w:color="FFFFFF" w:themeColor="background1" w:sz="4" w:space="0"/>
            </w:tcBorders>
            <w:shd w:val="clear" w:color="auto" w:fill="DBEDED"/>
            <w:vAlign w:val="center"/>
          </w:tcPr>
          <w:p w:rsidRPr="00C3686D" w:rsidR="00317531" w:rsidP="00EC13DB" w:rsidRDefault="00317531" w14:paraId="79C4B167" w14:textId="77777777">
            <w:pPr>
              <w:rPr>
                <w:rFonts w:ascii="Arial" w:hAnsi="Arial" w:cs="Arial"/>
                <w:b w:val="0"/>
                <w:bCs w:val="0"/>
                <w:color w:val="auto"/>
                <w:sz w:val="18"/>
                <w:szCs w:val="18"/>
                <w:highlight w:val="lightGray"/>
              </w:rPr>
            </w:pPr>
            <w:r>
              <w:rPr>
                <w:rFonts w:ascii="Arial" w:hAnsi="Arial" w:eastAsia="Calibri" w:cs="Arial"/>
                <w:b w:val="0"/>
                <w:bCs w:val="0"/>
                <w:color w:val="auto"/>
                <w:sz w:val="18"/>
              </w:rPr>
              <w:t>B</w:t>
            </w:r>
            <w:r w:rsidRPr="00C3686D">
              <w:rPr>
                <w:rFonts w:ascii="Arial" w:hAnsi="Arial" w:eastAsia="Calibri" w:cs="Arial"/>
                <w:b w:val="0"/>
                <w:bCs w:val="0"/>
                <w:color w:val="auto"/>
                <w:sz w:val="18"/>
              </w:rPr>
              <w:t>athroom fixers</w:t>
            </w:r>
          </w:p>
        </w:tc>
        <w:tc>
          <w:tcPr>
            <w:tcW w:w="0" w:type="pct"/>
            <w:tcBorders>
              <w:left w:val="single" w:color="FFFFFF" w:themeColor="background1" w:sz="4" w:space="0"/>
              <w:bottom w:val="single" w:color="FFFFFF" w:themeColor="background1" w:sz="4" w:space="0"/>
              <w:right w:val="single" w:color="FFFFFF" w:themeColor="background1" w:sz="4" w:space="0"/>
            </w:tcBorders>
            <w:shd w:val="clear" w:color="auto" w:fill="EDF6F6"/>
            <w:vAlign w:val="center"/>
          </w:tcPr>
          <w:p w:rsidRPr="0069324F" w:rsidR="00317531" w:rsidP="00EC13DB" w:rsidRDefault="00317531" w14:paraId="09D6A2EC"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lightGray"/>
              </w:rPr>
            </w:pPr>
            <w:r w:rsidRPr="00C3686D">
              <w:rPr>
                <w:rFonts w:ascii="Arial" w:hAnsi="Arial" w:cs="Arial"/>
                <w:bCs/>
                <w:sz w:val="16"/>
                <w:szCs w:val="16"/>
              </w:rPr>
              <w:t>Immaterial</w:t>
            </w:r>
          </w:p>
        </w:tc>
      </w:tr>
      <w:tr w:rsidRPr="00CB59CE" w:rsidR="00317531" w:rsidTr="00EC13DB" w14:paraId="7867B5F0" w14:textId="77777777">
        <w:tc>
          <w:tcPr>
            <w:cnfStyle w:val="001000000000" w:firstRow="0" w:lastRow="0" w:firstColumn="1" w:lastColumn="0" w:oddVBand="0" w:evenVBand="0" w:oddHBand="0" w:evenHBand="0" w:firstRowFirstColumn="0" w:firstRowLastColumn="0" w:lastRowFirstColumn="0" w:lastRowLastColumn="0"/>
            <w:tcW w:w="0" w:type="pct"/>
            <w:tcBorders>
              <w:top w:val="single" w:color="FFFFFF" w:themeColor="background1" w:sz="4" w:space="0"/>
              <w:right w:val="single" w:color="FFFFFF" w:themeColor="background1" w:sz="4" w:space="0"/>
            </w:tcBorders>
            <w:shd w:val="clear" w:color="auto" w:fill="DBEDED"/>
            <w:vAlign w:val="center"/>
          </w:tcPr>
          <w:p w:rsidRPr="00CB59CE" w:rsidR="00317531" w:rsidP="00EC13DB" w:rsidRDefault="00317531" w14:paraId="2DF92838" w14:textId="77777777">
            <w:pPr>
              <w:rPr>
                <w:rFonts w:ascii="Arial" w:hAnsi="Arial" w:cs="Arial"/>
                <w:b w:val="0"/>
                <w:sz w:val="16"/>
                <w:szCs w:val="16"/>
              </w:rPr>
            </w:pPr>
            <w:r>
              <w:rPr>
                <w:rFonts w:ascii="Arial" w:hAnsi="Arial" w:eastAsia="Calibri" w:cs="Arial"/>
                <w:b w:val="0"/>
                <w:bCs w:val="0"/>
                <w:color w:val="auto"/>
                <w:sz w:val="18"/>
              </w:rPr>
              <w:t>K</w:t>
            </w:r>
            <w:r w:rsidRPr="00C3686D">
              <w:rPr>
                <w:rFonts w:ascii="Arial" w:hAnsi="Arial" w:eastAsia="Calibri" w:cs="Arial"/>
                <w:b w:val="0"/>
                <w:bCs w:val="0"/>
                <w:color w:val="auto"/>
                <w:sz w:val="18"/>
              </w:rPr>
              <w:t>itchen cabinets</w:t>
            </w:r>
          </w:p>
        </w:tc>
        <w:tc>
          <w:tcPr>
            <w:tcW w:w="0" w:type="pct"/>
            <w:tcBorders>
              <w:top w:val="single" w:color="FFFFFF" w:themeColor="background1" w:sz="4" w:space="0"/>
              <w:left w:val="single" w:color="FFFFFF" w:themeColor="background1" w:sz="4" w:space="0"/>
              <w:right w:val="single" w:color="FFFFFF" w:themeColor="background1" w:sz="4" w:space="0"/>
            </w:tcBorders>
            <w:shd w:val="clear" w:color="auto" w:fill="EDF6F6"/>
            <w:vAlign w:val="center"/>
          </w:tcPr>
          <w:p w:rsidRPr="0069324F" w:rsidR="00317531" w:rsidP="00EC13DB" w:rsidRDefault="00317531" w14:paraId="4A88AD2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lightGray"/>
              </w:rPr>
            </w:pPr>
            <w:r w:rsidRPr="00C3686D">
              <w:rPr>
                <w:rFonts w:ascii="Arial" w:hAnsi="Arial" w:cs="Arial"/>
                <w:bCs/>
                <w:sz w:val="16"/>
                <w:szCs w:val="16"/>
              </w:rPr>
              <w:t>Immaterial</w:t>
            </w:r>
          </w:p>
        </w:tc>
      </w:tr>
    </w:tbl>
    <w:p w:rsidRPr="00770EAB" w:rsidR="00317531" w:rsidP="00317531" w:rsidRDefault="00317531" w14:paraId="64DA2EDE" w14:textId="77777777">
      <w:pPr>
        <w:pStyle w:val="Caption"/>
        <w:keepNext/>
        <w:spacing w:after="60"/>
        <w:rPr>
          <w:rFonts w:ascii="Arial" w:hAnsi="Arial" w:cs="Arial"/>
          <w:b/>
          <w:i w:val="0"/>
          <w:color w:val="033323"/>
          <w:sz w:val="16"/>
          <w:szCs w:val="16"/>
        </w:rPr>
      </w:pPr>
    </w:p>
    <w:p w:rsidR="00317531" w:rsidP="00317531" w:rsidRDefault="00317531" w14:paraId="2144E6B2" w14:textId="77777777">
      <w:pPr>
        <w:keepNext/>
        <w:keepLines/>
        <w:spacing w:before="40" w:line="276" w:lineRule="auto"/>
        <w:jc w:val="both"/>
        <w:outlineLvl w:val="2"/>
        <w:rPr>
          <w:color w:val="0070C0"/>
        </w:rPr>
      </w:pPr>
      <w:bookmarkStart w:name="_Hlk126761894" w:id="42"/>
    </w:p>
    <w:p w:rsidRPr="00336336" w:rsidR="00317531" w:rsidP="00317531" w:rsidRDefault="00317531" w14:paraId="6B5311A7" w14:textId="77777777">
      <w:pPr>
        <w:keepNext/>
        <w:keepLines/>
        <w:spacing w:before="40" w:line="276" w:lineRule="auto"/>
        <w:jc w:val="both"/>
        <w:outlineLvl w:val="2"/>
        <w:rPr>
          <w:rFonts w:ascii="Arial" w:hAnsi="Arial" w:eastAsia="MS Gothic" w:cs="Arial"/>
          <w:b/>
          <w:bCs/>
          <w:color w:val="033323"/>
          <w:sz w:val="24"/>
          <w:szCs w:val="24"/>
        </w:rPr>
      </w:pPr>
      <w:bookmarkStart w:name="_Toc223593880" w:id="43"/>
      <w:r>
        <w:rPr>
          <w:rFonts w:ascii="Arial" w:hAnsi="Arial" w:eastAsia="MS Gothic" w:cs="Arial"/>
          <w:b/>
          <w:bCs/>
          <w:color w:val="033323"/>
          <w:sz w:val="24"/>
          <w:szCs w:val="24"/>
        </w:rPr>
        <w:t>Excluded</w:t>
      </w:r>
      <w:r w:rsidRPr="00336336">
        <w:rPr>
          <w:rFonts w:ascii="Arial" w:hAnsi="Arial" w:eastAsia="MS Gothic" w:cs="Arial"/>
          <w:b/>
          <w:bCs/>
          <w:color w:val="033323"/>
          <w:sz w:val="24"/>
          <w:szCs w:val="24"/>
        </w:rPr>
        <w:t xml:space="preserve"> </w:t>
      </w:r>
      <w:r>
        <w:rPr>
          <w:rFonts w:ascii="Arial" w:hAnsi="Arial" w:eastAsia="MS Gothic" w:cs="Arial"/>
          <w:b/>
          <w:bCs/>
          <w:color w:val="033323"/>
          <w:sz w:val="24"/>
          <w:szCs w:val="24"/>
        </w:rPr>
        <w:t xml:space="preserve">emissions </w:t>
      </w:r>
      <w:r w:rsidRPr="00336336">
        <w:rPr>
          <w:rFonts w:ascii="Arial" w:hAnsi="Arial" w:eastAsia="MS Gothic" w:cs="Arial"/>
          <w:b/>
          <w:bCs/>
          <w:color w:val="033323"/>
          <w:sz w:val="24"/>
          <w:szCs w:val="24"/>
        </w:rPr>
        <w:t>sources</w:t>
      </w:r>
      <w:bookmarkEnd w:id="43"/>
      <w:r w:rsidRPr="00336336">
        <w:rPr>
          <w:rFonts w:ascii="Arial" w:hAnsi="Arial" w:eastAsia="MS Gothic" w:cs="Arial"/>
          <w:b/>
          <w:bCs/>
          <w:color w:val="033323"/>
          <w:sz w:val="24"/>
          <w:szCs w:val="24"/>
        </w:rPr>
        <w:t xml:space="preserve"> </w:t>
      </w:r>
    </w:p>
    <w:p w:rsidRPr="00504680" w:rsidR="00317531" w:rsidP="00317531" w:rsidRDefault="00317531" w14:paraId="6CD92F72" w14:textId="77777777">
      <w:pPr>
        <w:pStyle w:val="Blackbodytext"/>
        <w:rPr>
          <w:rFonts w:cs="Arial"/>
          <w:color w:val="auto"/>
          <w:szCs w:val="18"/>
        </w:rPr>
      </w:pPr>
      <w:r w:rsidRPr="002D534F">
        <w:rPr>
          <w:rFonts w:cs="Arial"/>
          <w:color w:val="auto"/>
          <w:szCs w:val="18"/>
        </w:rPr>
        <w:t xml:space="preserve">Attributable emissions sources can be excluded from the carbon inventory, but still considered as part of the emissions boundary if they meet </w:t>
      </w:r>
      <w:r w:rsidRPr="002D534F">
        <w:rPr>
          <w:rFonts w:cs="Arial"/>
          <w:b/>
          <w:color w:val="auto"/>
          <w:szCs w:val="18"/>
        </w:rPr>
        <w:t>all three of the below criteria</w:t>
      </w:r>
      <w:r w:rsidRPr="002D534F">
        <w:rPr>
          <w:rFonts w:cs="Arial"/>
          <w:color w:val="auto"/>
          <w:szCs w:val="18"/>
        </w:rPr>
        <w:t xml:space="preserve">. An uplift factor may not necessarily be applied. </w:t>
      </w:r>
    </w:p>
    <w:p w:rsidRPr="002D534F" w:rsidR="00317531" w:rsidP="00317531" w:rsidRDefault="00317531" w14:paraId="62FE2B50" w14:textId="77777777">
      <w:pPr>
        <w:pStyle w:val="Blackbodytext"/>
        <w:numPr>
          <w:ilvl w:val="0"/>
          <w:numId w:val="14"/>
        </w:numPr>
        <w:rPr>
          <w:color w:val="auto"/>
        </w:rPr>
      </w:pPr>
      <w:r w:rsidRPr="002D534F">
        <w:rPr>
          <w:color w:val="auto"/>
        </w:rPr>
        <w:t xml:space="preserve">A data gap exists because primary or secondary data cannot be collected </w:t>
      </w:r>
      <w:r w:rsidRPr="002D534F">
        <w:rPr>
          <w:b/>
          <w:color w:val="auto"/>
        </w:rPr>
        <w:t>(no actual data).</w:t>
      </w:r>
      <w:r w:rsidRPr="002D534F">
        <w:rPr>
          <w:color w:val="auto"/>
        </w:rPr>
        <w:t xml:space="preserve"> </w:t>
      </w:r>
    </w:p>
    <w:p w:rsidRPr="002D534F" w:rsidR="00317531" w:rsidP="00317531" w:rsidRDefault="00317531" w14:paraId="4BD0827D" w14:textId="77777777">
      <w:pPr>
        <w:pStyle w:val="Blackbodytext"/>
        <w:numPr>
          <w:ilvl w:val="0"/>
          <w:numId w:val="14"/>
        </w:numPr>
        <w:rPr>
          <w:color w:val="auto"/>
        </w:rPr>
      </w:pPr>
      <w:r w:rsidRPr="002D534F">
        <w:rPr>
          <w:color w:val="auto"/>
        </w:rPr>
        <w:t>Extrapolated and proxy data cannot be determined to fill the data gap (</w:t>
      </w:r>
      <w:r w:rsidRPr="002D534F">
        <w:rPr>
          <w:b/>
          <w:color w:val="auto"/>
        </w:rPr>
        <w:t>no projected data</w:t>
      </w:r>
      <w:r w:rsidRPr="002D534F">
        <w:rPr>
          <w:color w:val="auto"/>
        </w:rPr>
        <w:t xml:space="preserve">). </w:t>
      </w:r>
    </w:p>
    <w:p w:rsidRPr="007D0977" w:rsidR="00317531" w:rsidP="00317531" w:rsidRDefault="00317531" w14:paraId="192ADADE" w14:textId="77777777">
      <w:pPr>
        <w:pStyle w:val="Blackbodytext"/>
        <w:numPr>
          <w:ilvl w:val="0"/>
          <w:numId w:val="14"/>
        </w:numPr>
        <w:rPr>
          <w:rFonts w:cs="Arial"/>
          <w:color w:val="auto"/>
          <w:szCs w:val="18"/>
        </w:rPr>
      </w:pPr>
      <w:r w:rsidRPr="002D534F">
        <w:rPr>
          <w:color w:val="auto"/>
        </w:rPr>
        <w:t xml:space="preserve">An estimation determines the emissions from the process to be </w:t>
      </w:r>
      <w:r w:rsidRPr="002D534F">
        <w:rPr>
          <w:b/>
          <w:color w:val="auto"/>
        </w:rPr>
        <w:t>immaterial</w:t>
      </w:r>
      <w:r w:rsidRPr="002D534F">
        <w:rPr>
          <w:color w:val="auto"/>
        </w:rPr>
        <w:t>.</w:t>
      </w:r>
      <w:r w:rsidRPr="002D534F">
        <w:rPr>
          <w:color w:val="auto"/>
          <w:lang w:val="en-AU"/>
        </w:rPr>
        <w:t xml:space="preserve"> </w:t>
      </w:r>
    </w:p>
    <w:tbl>
      <w:tblPr>
        <w:tblStyle w:val="GridTable2-Accent4"/>
        <w:tblpPr w:leftFromText="180" w:rightFromText="180" w:vertAnchor="text" w:tblpY="351"/>
        <w:tblW w:w="0" w:type="auto"/>
        <w:tblBorders>
          <w:top w:val="none" w:color="auto" w:sz="0" w:space="0"/>
          <w:bottom w:val="single" w:color="FFFFFF" w:themeColor="background1" w:sz="2" w:space="0"/>
          <w:insideH w:val="single" w:color="FFFFFF" w:themeColor="background1" w:sz="2" w:space="0"/>
          <w:insideV w:val="single" w:color="FFFFFF" w:themeColor="background1" w:sz="2" w:space="0"/>
        </w:tblBorders>
        <w:shd w:val="clear" w:color="auto" w:fill="FFC000" w:themeFill="accent4"/>
        <w:tblLook w:val="04A0" w:firstRow="1" w:lastRow="0" w:firstColumn="1" w:lastColumn="0" w:noHBand="0" w:noVBand="1"/>
      </w:tblPr>
      <w:tblGrid>
        <w:gridCol w:w="2410"/>
        <w:gridCol w:w="1985"/>
        <w:gridCol w:w="1985"/>
        <w:gridCol w:w="1985"/>
      </w:tblGrid>
      <w:tr w:rsidRPr="006E0CC2" w:rsidR="00317531" w:rsidTr="00EC13DB" w14:paraId="0D9B55C2" w14:textId="77777777">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410" w:type="dxa"/>
            <w:tcBorders>
              <w:bottom w:val="nil"/>
            </w:tcBorders>
            <w:shd w:val="clear" w:color="auto" w:fill="A7D4D4"/>
            <w:vAlign w:val="center"/>
          </w:tcPr>
          <w:p w:rsidRPr="006E0CC2" w:rsidR="00317531" w:rsidP="00EC13DB" w:rsidRDefault="00317531" w14:paraId="1C1B27E1" w14:textId="77777777">
            <w:pPr>
              <w:rPr>
                <w:rFonts w:ascii="Arial" w:hAnsi="Arial" w:cs="Arial"/>
                <w:b w:val="0"/>
                <w:sz w:val="18"/>
                <w:szCs w:val="18"/>
              </w:rPr>
            </w:pPr>
          </w:p>
        </w:tc>
        <w:tc>
          <w:tcPr>
            <w:tcW w:w="1985" w:type="dxa"/>
            <w:tcBorders>
              <w:bottom w:val="nil"/>
            </w:tcBorders>
            <w:shd w:val="clear" w:color="auto" w:fill="A7D4D4"/>
            <w:vAlign w:val="center"/>
          </w:tcPr>
          <w:p w:rsidRPr="007D0977" w:rsidR="00317531" w:rsidP="00EC13DB" w:rsidRDefault="00317531" w14:paraId="58D5A32D"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7D0977">
              <w:rPr>
                <w:sz w:val="18"/>
                <w:szCs w:val="18"/>
              </w:rPr>
              <w:t>No actual data</w:t>
            </w:r>
          </w:p>
        </w:tc>
        <w:tc>
          <w:tcPr>
            <w:tcW w:w="1985" w:type="dxa"/>
            <w:tcBorders>
              <w:bottom w:val="nil"/>
            </w:tcBorders>
            <w:shd w:val="clear" w:color="auto" w:fill="A7D4D4"/>
            <w:vAlign w:val="center"/>
          </w:tcPr>
          <w:p w:rsidRPr="007D0977" w:rsidR="00317531" w:rsidP="00EC13DB" w:rsidRDefault="00317531" w14:paraId="16E1D748"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7D0977">
              <w:rPr>
                <w:sz w:val="18"/>
                <w:szCs w:val="18"/>
              </w:rPr>
              <w:t>No projected data</w:t>
            </w:r>
          </w:p>
        </w:tc>
        <w:tc>
          <w:tcPr>
            <w:tcW w:w="1985" w:type="dxa"/>
            <w:tcBorders>
              <w:bottom w:val="nil"/>
            </w:tcBorders>
            <w:shd w:val="clear" w:color="auto" w:fill="A7D4D4"/>
            <w:vAlign w:val="center"/>
          </w:tcPr>
          <w:p w:rsidRPr="007D0977" w:rsidR="00317531" w:rsidP="00EC13DB" w:rsidRDefault="00317531" w14:paraId="710CA824"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7D0977">
              <w:rPr>
                <w:sz w:val="18"/>
                <w:szCs w:val="18"/>
              </w:rPr>
              <w:t>Immaterial</w:t>
            </w:r>
          </w:p>
        </w:tc>
      </w:tr>
      <w:tr w:rsidRPr="006E0CC2" w:rsidR="00317531" w:rsidTr="00EC13DB" w14:paraId="62A6A747"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410" w:type="dxa"/>
            <w:tcBorders>
              <w:top w:val="nil"/>
            </w:tcBorders>
            <w:shd w:val="clear" w:color="auto" w:fill="EDF6F6"/>
          </w:tcPr>
          <w:p w:rsidRPr="00C3686D" w:rsidR="00317531" w:rsidP="00EC13DB" w:rsidRDefault="00317531" w14:paraId="1B359D84" w14:textId="77777777">
            <w:pPr>
              <w:rPr>
                <w:rFonts w:ascii="Arial" w:hAnsi="Arial" w:cs="Arial"/>
                <w:b w:val="0"/>
                <w:sz w:val="16"/>
                <w:szCs w:val="16"/>
              </w:rPr>
            </w:pPr>
            <w:r w:rsidRPr="00C3686D">
              <w:rPr>
                <w:rFonts w:ascii="Arial" w:hAnsi="Arial" w:cs="Arial"/>
                <w:b w:val="0"/>
                <w:sz w:val="16"/>
                <w:szCs w:val="16"/>
              </w:rPr>
              <w:t>NA</w:t>
            </w:r>
          </w:p>
        </w:tc>
        <w:tc>
          <w:tcPr>
            <w:tcW w:w="1985" w:type="dxa"/>
            <w:tcBorders>
              <w:top w:val="nil"/>
            </w:tcBorders>
            <w:shd w:val="clear" w:color="auto" w:fill="EDF6F6"/>
          </w:tcPr>
          <w:p w:rsidRPr="00C3686D" w:rsidR="00317531" w:rsidP="00EC13DB" w:rsidRDefault="00317531" w14:paraId="72E8809B"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C3686D">
              <w:rPr>
                <w:rFonts w:ascii="Arial" w:hAnsi="Arial" w:cs="Arial"/>
                <w:bCs/>
                <w:sz w:val="16"/>
                <w:szCs w:val="16"/>
              </w:rPr>
              <w:t>NA</w:t>
            </w:r>
          </w:p>
        </w:tc>
        <w:tc>
          <w:tcPr>
            <w:tcW w:w="1985" w:type="dxa"/>
            <w:tcBorders>
              <w:top w:val="nil"/>
            </w:tcBorders>
            <w:shd w:val="clear" w:color="auto" w:fill="EDF6F6"/>
          </w:tcPr>
          <w:p w:rsidRPr="00C3686D" w:rsidR="00317531" w:rsidP="00EC13DB" w:rsidRDefault="00317531" w14:paraId="5C9AA83A"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C3686D">
              <w:rPr>
                <w:rFonts w:ascii="Arial" w:hAnsi="Arial" w:cs="Arial"/>
                <w:bCs/>
                <w:sz w:val="16"/>
                <w:szCs w:val="16"/>
              </w:rPr>
              <w:t>NA</w:t>
            </w:r>
          </w:p>
        </w:tc>
        <w:tc>
          <w:tcPr>
            <w:tcW w:w="1985" w:type="dxa"/>
            <w:tcBorders>
              <w:top w:val="nil"/>
            </w:tcBorders>
            <w:shd w:val="clear" w:color="auto" w:fill="EDF6F6"/>
          </w:tcPr>
          <w:p w:rsidRPr="00C3686D" w:rsidR="00317531" w:rsidP="00EC13DB" w:rsidRDefault="00317531" w14:paraId="3434A4E5"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C3686D">
              <w:rPr>
                <w:rFonts w:ascii="Arial" w:hAnsi="Arial" w:cs="Arial"/>
                <w:bCs/>
                <w:sz w:val="16"/>
                <w:szCs w:val="16"/>
              </w:rPr>
              <w:t>NA</w:t>
            </w:r>
          </w:p>
        </w:tc>
      </w:tr>
      <w:tr w:rsidRPr="006E0CC2" w:rsidR="00317531" w:rsidTr="00EC13DB" w14:paraId="5ED3D611" w14:textId="77777777">
        <w:trPr>
          <w:trHeight w:val="301"/>
        </w:trPr>
        <w:tc>
          <w:tcPr>
            <w:cnfStyle w:val="001000000000" w:firstRow="0" w:lastRow="0" w:firstColumn="1" w:lastColumn="0" w:oddVBand="0" w:evenVBand="0" w:oddHBand="0" w:evenHBand="0" w:firstRowFirstColumn="0" w:firstRowLastColumn="0" w:lastRowFirstColumn="0" w:lastRowLastColumn="0"/>
            <w:tcW w:w="2410" w:type="dxa"/>
            <w:shd w:val="clear" w:color="auto" w:fill="EDF6F6"/>
          </w:tcPr>
          <w:p w:rsidRPr="00C3686D" w:rsidR="00317531" w:rsidP="00EC13DB" w:rsidRDefault="00317531" w14:paraId="2E6C3093" w14:textId="77777777">
            <w:pPr>
              <w:rPr>
                <w:rFonts w:ascii="Arial" w:hAnsi="Arial" w:cs="Arial"/>
                <w:b w:val="0"/>
                <w:sz w:val="16"/>
                <w:szCs w:val="16"/>
              </w:rPr>
            </w:pPr>
            <w:r w:rsidRPr="00C3686D">
              <w:rPr>
                <w:rFonts w:ascii="Arial" w:hAnsi="Arial" w:cs="Arial"/>
                <w:b w:val="0"/>
                <w:sz w:val="16"/>
                <w:szCs w:val="16"/>
              </w:rPr>
              <w:t>NA</w:t>
            </w:r>
          </w:p>
        </w:tc>
        <w:tc>
          <w:tcPr>
            <w:tcW w:w="1985" w:type="dxa"/>
            <w:shd w:val="clear" w:color="auto" w:fill="EDF6F6"/>
          </w:tcPr>
          <w:p w:rsidRPr="00C3686D" w:rsidR="00317531" w:rsidP="00EC13DB" w:rsidRDefault="00317531" w14:paraId="079052D2" w14:textId="77777777">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C3686D">
              <w:rPr>
                <w:rFonts w:ascii="Arial" w:hAnsi="Arial" w:cs="Arial"/>
                <w:bCs/>
                <w:sz w:val="16"/>
                <w:szCs w:val="16"/>
              </w:rPr>
              <w:t>NA</w:t>
            </w:r>
          </w:p>
        </w:tc>
        <w:tc>
          <w:tcPr>
            <w:tcW w:w="1985" w:type="dxa"/>
            <w:shd w:val="clear" w:color="auto" w:fill="EDF6F6"/>
          </w:tcPr>
          <w:p w:rsidRPr="00C3686D" w:rsidR="00317531" w:rsidP="00EC13DB" w:rsidRDefault="00317531" w14:paraId="46C5E67B" w14:textId="77777777">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C3686D">
              <w:rPr>
                <w:rFonts w:ascii="Arial" w:hAnsi="Arial" w:cs="Arial"/>
                <w:bCs/>
                <w:sz w:val="16"/>
                <w:szCs w:val="16"/>
              </w:rPr>
              <w:t>NA</w:t>
            </w:r>
          </w:p>
        </w:tc>
        <w:tc>
          <w:tcPr>
            <w:tcW w:w="1985" w:type="dxa"/>
            <w:shd w:val="clear" w:color="auto" w:fill="EDF6F6"/>
          </w:tcPr>
          <w:p w:rsidRPr="00C3686D" w:rsidR="00317531" w:rsidP="00EC13DB" w:rsidRDefault="00317531" w14:paraId="3127CC42" w14:textId="77777777">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C3686D">
              <w:rPr>
                <w:rFonts w:ascii="Arial" w:hAnsi="Arial" w:cs="Arial"/>
                <w:bCs/>
                <w:sz w:val="16"/>
                <w:szCs w:val="16"/>
              </w:rPr>
              <w:t>NA</w:t>
            </w:r>
          </w:p>
        </w:tc>
      </w:tr>
    </w:tbl>
    <w:p w:rsidRPr="007D0977" w:rsidR="00317531" w:rsidP="00317531" w:rsidRDefault="00317531" w14:paraId="7FC83F0F" w14:textId="77777777">
      <w:pPr>
        <w:pStyle w:val="Blackbodytext"/>
        <w:rPr>
          <w:rFonts w:cs="Arial"/>
          <w:color w:val="auto"/>
          <w:szCs w:val="18"/>
        </w:rPr>
      </w:pPr>
    </w:p>
    <w:p w:rsidR="00317531" w:rsidP="00317531" w:rsidRDefault="00317531" w14:paraId="40283070" w14:textId="77777777">
      <w:pPr>
        <w:pStyle w:val="Blueguidancetext"/>
        <w:rPr>
          <w:color w:val="5B9BD5" w:themeColor="accent1"/>
        </w:rPr>
      </w:pPr>
    </w:p>
    <w:p w:rsidRPr="00336336" w:rsidR="00317531" w:rsidP="00317531" w:rsidRDefault="00317531" w14:paraId="60D71A9E" w14:textId="77777777">
      <w:pPr>
        <w:keepNext/>
        <w:keepLines/>
        <w:spacing w:before="40" w:line="276" w:lineRule="auto"/>
        <w:jc w:val="both"/>
        <w:outlineLvl w:val="2"/>
        <w:rPr>
          <w:rFonts w:ascii="Arial" w:hAnsi="Arial" w:eastAsia="MS Gothic" w:cs="Arial"/>
          <w:b/>
          <w:bCs/>
          <w:color w:val="033323"/>
          <w:sz w:val="24"/>
          <w:szCs w:val="24"/>
        </w:rPr>
      </w:pPr>
      <w:bookmarkStart w:name="_Toc223593881" w:id="44"/>
      <w:r>
        <w:rPr>
          <w:rFonts w:ascii="Arial" w:hAnsi="Arial" w:eastAsia="MS Gothic" w:cs="Arial"/>
          <w:b/>
          <w:bCs/>
          <w:color w:val="033323"/>
          <w:sz w:val="24"/>
          <w:szCs w:val="24"/>
        </w:rPr>
        <w:t>Data Management Plan</w:t>
      </w:r>
      <w:bookmarkEnd w:id="44"/>
    </w:p>
    <w:p w:rsidRPr="00504680" w:rsidR="00317531" w:rsidP="00317531" w:rsidRDefault="00317531" w14:paraId="372508C0" w14:textId="77777777">
      <w:pPr>
        <w:pStyle w:val="Blueguidancetext"/>
        <w:rPr>
          <w:color w:val="auto"/>
        </w:rPr>
      </w:pPr>
      <w:r w:rsidRPr="00504680">
        <w:rPr>
          <w:color w:val="auto"/>
        </w:rPr>
        <w:t>There are no non-quantified sources in the emission boundary that require a data management plan.</w:t>
      </w:r>
    </w:p>
    <w:p w:rsidRPr="00596FAB" w:rsidR="00596FAB" w:rsidP="00596FAB" w:rsidRDefault="00596FAB" w14:paraId="6B853ECB" w14:textId="77777777">
      <w:pPr>
        <w:keepNext/>
        <w:keepLines/>
        <w:shd w:val="clear" w:color="auto" w:fill="033323"/>
        <w:spacing w:after="400" w:line="240" w:lineRule="auto"/>
        <w:ind w:left="454" w:hanging="454"/>
        <w:jc w:val="center"/>
        <w:outlineLvl w:val="0"/>
        <w:rPr>
          <w:rFonts w:ascii="Arial" w:hAnsi="Arial" w:eastAsia="MS Gothic" w:cs="Arial"/>
          <w:bCs/>
          <w:caps/>
          <w:color w:val="FFFFFF"/>
          <w:sz w:val="36"/>
          <w:szCs w:val="36"/>
        </w:rPr>
      </w:pPr>
      <w:bookmarkStart w:name="_Toc223593882" w:id="45"/>
      <w:bookmarkEnd w:id="42"/>
      <w:r w:rsidRPr="00596FAB">
        <w:rPr>
          <w:rFonts w:ascii="Arial" w:hAnsi="Arial" w:eastAsia="MS Gothic" w:cs="Arial"/>
          <w:bCs/>
          <w:caps/>
          <w:color w:val="FFFFFF"/>
          <w:sz w:val="36"/>
          <w:szCs w:val="36"/>
        </w:rPr>
        <w:t>Appendix D: Outside emission boundary</w:t>
      </w:r>
      <w:bookmarkEnd w:id="45"/>
    </w:p>
    <w:p w:rsidRPr="00A25B8D" w:rsidR="00B22E0F" w:rsidP="00B22E0F" w:rsidRDefault="00B22E0F" w14:paraId="64C248E3" w14:textId="424060A2">
      <w:pPr>
        <w:pStyle w:val="Blackbodytext"/>
        <w:rPr>
          <w:rFonts w:cs="Arial"/>
          <w:color w:val="auto"/>
          <w:szCs w:val="18"/>
        </w:rPr>
        <w:sectPr w:rsidRPr="00A25B8D" w:rsidR="00B22E0F" w:rsidSect="009C5335">
          <w:pgSz w:w="11906" w:h="16838" w:orient="portrait" w:code="9"/>
          <w:pgMar w:top="1642" w:right="1701" w:bottom="1134" w:left="1701" w:header="0" w:footer="280" w:gutter="0"/>
          <w:cols w:space="708"/>
          <w:docGrid w:linePitch="360"/>
        </w:sectPr>
      </w:pPr>
      <w:r w:rsidRPr="00A25B8D">
        <w:rPr>
          <w:rFonts w:cs="Arial"/>
          <w:color w:val="auto"/>
          <w:szCs w:val="18"/>
        </w:rPr>
        <w:t xml:space="preserve">Emissions associated with future management of the building and use of the building by future occupants are </w:t>
      </w:r>
      <w:r w:rsidR="008F1788">
        <w:rPr>
          <w:rFonts w:cs="Arial"/>
          <w:color w:val="auto"/>
          <w:szCs w:val="18"/>
        </w:rPr>
        <w:t xml:space="preserve">excluded since they are </w:t>
      </w:r>
      <w:r w:rsidR="008C04BA">
        <w:rPr>
          <w:rFonts w:cs="Arial"/>
          <w:color w:val="auto"/>
          <w:szCs w:val="18"/>
        </w:rPr>
        <w:t>non-attributable</w:t>
      </w:r>
      <w:bookmarkStart w:name="_Hlk128407649" w:id="46"/>
      <w:r w:rsidR="008C04BA">
        <w:rPr>
          <w:rFonts w:cs="Arial"/>
          <w:color w:val="auto"/>
          <w:szCs w:val="18"/>
        </w:rPr>
        <w:t>, outside of the emissions boundary</w:t>
      </w:r>
      <w:r w:rsidRPr="00A25B8D">
        <w:rPr>
          <w:rFonts w:cs="Arial"/>
          <w:color w:val="auto"/>
          <w:szCs w:val="18"/>
        </w:rPr>
        <w:t>.</w:t>
      </w:r>
      <w:bookmarkEnd w:id="46"/>
      <w:r w:rsidR="00275B8B">
        <w:rPr>
          <w:rFonts w:cs="Arial"/>
          <w:color w:val="auto"/>
          <w:szCs w:val="18"/>
        </w:rPr>
        <w:t xml:space="preserve"> </w:t>
      </w:r>
      <w:r w:rsidRPr="00275B8B" w:rsidR="00275B8B">
        <w:rPr>
          <w:rFonts w:cs="Arial"/>
          <w:color w:val="auto"/>
          <w:szCs w:val="18"/>
        </w:rPr>
        <w:t xml:space="preserve">This as-built certification is for the </w:t>
      </w:r>
      <w:r w:rsidR="008A40B2">
        <w:rPr>
          <w:rFonts w:cs="Arial"/>
          <w:color w:val="auto"/>
          <w:szCs w:val="18"/>
        </w:rPr>
        <w:t>design</w:t>
      </w:r>
      <w:r w:rsidRPr="00275B8B" w:rsidR="00275B8B">
        <w:rPr>
          <w:rFonts w:cs="Arial"/>
          <w:color w:val="auto"/>
          <w:szCs w:val="18"/>
        </w:rPr>
        <w:t xml:space="preserve"> phase of a carbon neutral building product. The emissions boundary is based on the lifecycle stages A1 to A5 as per EN15978</w:t>
      </w:r>
      <w:r w:rsidR="00275B8B">
        <w:rPr>
          <w:rFonts w:cs="Arial"/>
          <w:color w:val="auto"/>
          <w:szCs w:val="18"/>
        </w:rPr>
        <w:t>.</w:t>
      </w:r>
    </w:p>
    <w:p w:rsidRPr="00596FAB" w:rsidR="00596FAB" w:rsidP="00596FAB" w:rsidRDefault="00BB3ADD" w14:paraId="49222271" w14:textId="08F13EAA">
      <w:pPr>
        <w:widowControl w:val="0"/>
        <w:tabs>
          <w:tab w:val="left" w:pos="822"/>
        </w:tabs>
        <w:spacing w:after="220" w:line="320" w:lineRule="exact"/>
        <w:jc w:val="both"/>
        <w:rPr>
          <w:rFonts w:ascii="Arial" w:hAnsi="Arial" w:eastAsia="Calibri" w:cs="Arial"/>
          <w:sz w:val="18"/>
          <w:lang w:val="en-US"/>
        </w:rPr>
      </w:pPr>
      <w:r w:rsidRPr="00596FAB">
        <w:rPr>
          <w:rFonts w:ascii="Arial" w:hAnsi="Arial" w:eastAsia="Calibri" w:cs="Arial"/>
          <w:noProof/>
          <w:color w:val="033323"/>
          <w:sz w:val="18"/>
          <w:lang w:eastAsia="en-AU"/>
        </w:rPr>
        <mc:AlternateContent>
          <mc:Choice Requires="wps">
            <w:drawing>
              <wp:anchor distT="0" distB="0" distL="114300" distR="114300" simplePos="0" relativeHeight="251658244" behindDoc="0" locked="0" layoutInCell="1" allowOverlap="1" wp14:anchorId="69A0B81E" wp14:editId="29FDC6CB">
                <wp:simplePos x="0" y="0"/>
                <wp:positionH relativeFrom="page">
                  <wp:align>right</wp:align>
                </wp:positionH>
                <wp:positionV relativeFrom="paragraph">
                  <wp:posOffset>-910237</wp:posOffset>
                </wp:positionV>
                <wp:extent cx="7561384" cy="10670345"/>
                <wp:effectExtent l="0" t="0" r="20955" b="17145"/>
                <wp:wrapNone/>
                <wp:docPr id="57" name="Rectangle 57"/>
                <wp:cNvGraphicFramePr/>
                <a:graphic xmlns:a="http://schemas.openxmlformats.org/drawingml/2006/main">
                  <a:graphicData uri="http://schemas.microsoft.com/office/word/2010/wordprocessingShape">
                    <wps:wsp>
                      <wps:cNvSpPr/>
                      <wps:spPr>
                        <a:xfrm>
                          <a:off x="0" y="0"/>
                          <a:ext cx="7561384" cy="10670345"/>
                        </a:xfrm>
                        <a:prstGeom prst="rect">
                          <a:avLst/>
                        </a:prstGeom>
                        <a:solidFill>
                          <a:srgbClr val="033323"/>
                        </a:solidFill>
                        <a:ln w="12700" cap="flat" cmpd="sng" algn="ctr">
                          <a:solidFill>
                            <a:srgbClr val="03332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w14:anchorId="4E19D6AB">
              <v:rect id="Rectangle 57" style="position:absolute;margin-left:544.2pt;margin-top:-71.65pt;width:595.4pt;height:840.2pt;z-index:25165824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spid="_x0000_s1026" fillcolor="#033323" strokecolor="#022317" strokeweight="1pt" w14:anchorId="75EC3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">
                <w10:wrap anchorx="page"/>
              </v:rect>
            </w:pict>
          </mc:Fallback>
        </mc:AlternateContent>
      </w:r>
    </w:p>
    <w:p w:rsidRPr="00596FAB" w:rsidR="00596FAB" w:rsidP="00596FAB" w:rsidRDefault="00596FAB" w14:paraId="3D903493" w14:textId="77777777">
      <w:pPr>
        <w:widowControl w:val="0"/>
        <w:tabs>
          <w:tab w:val="left" w:pos="822"/>
        </w:tabs>
        <w:spacing w:after="220" w:line="320" w:lineRule="exact"/>
        <w:rPr>
          <w:rFonts w:ascii="Fabriga" w:hAnsi="Fabriga" w:eastAsia="Calibri" w:cs="Arial"/>
          <w:color w:val="0070C0"/>
          <w:sz w:val="16"/>
          <w:szCs w:val="16"/>
          <w:lang w:val="en-US"/>
        </w:rPr>
      </w:pPr>
    </w:p>
    <w:p w:rsidRPr="00596FAB" w:rsidR="00596FAB" w:rsidP="00596FAB" w:rsidRDefault="00596FAB" w14:paraId="603DB7FA" w14:textId="646B8DF3">
      <w:pPr>
        <w:spacing w:line="252" w:lineRule="auto"/>
        <w:rPr>
          <w:rFonts w:ascii="Arial" w:hAnsi="Arial" w:eastAsia="Calibri" w:cs="Arial"/>
          <w:color w:val="0070C0"/>
          <w:sz w:val="18"/>
          <w:szCs w:val="18"/>
          <w:lang w:val="en-US"/>
        </w:rPr>
      </w:pPr>
    </w:p>
    <w:p w:rsidRPr="00596FAB" w:rsidR="00596FAB" w:rsidP="00596FAB" w:rsidRDefault="00596FAB" w14:paraId="3AC7E416" w14:textId="5BCE0060">
      <w:pPr>
        <w:widowControl w:val="0"/>
        <w:tabs>
          <w:tab w:val="left" w:pos="822"/>
        </w:tabs>
        <w:spacing w:after="220" w:line="320" w:lineRule="exact"/>
        <w:rPr>
          <w:rFonts w:ascii="Arial" w:hAnsi="Arial" w:eastAsia="Calibri" w:cs="Arial"/>
          <w:color w:val="033323"/>
          <w:sz w:val="18"/>
          <w:lang w:val="en-US"/>
        </w:rPr>
      </w:pPr>
    </w:p>
    <w:p w:rsidRPr="00596FAB" w:rsidR="00596FAB" w:rsidP="00596FAB" w:rsidRDefault="00596FAB" w14:paraId="2185F9E9" w14:textId="77777777">
      <w:pPr>
        <w:widowControl w:val="0"/>
        <w:tabs>
          <w:tab w:val="left" w:pos="822"/>
        </w:tabs>
        <w:spacing w:after="220" w:line="320" w:lineRule="exact"/>
        <w:rPr>
          <w:rFonts w:ascii="Arial" w:hAnsi="Arial" w:eastAsia="Calibri" w:cs="Arial"/>
          <w:color w:val="033323"/>
          <w:sz w:val="18"/>
          <w:lang w:val="en-US"/>
        </w:rPr>
      </w:pPr>
    </w:p>
    <w:p w:rsidRPr="00596FAB" w:rsidR="00596FAB" w:rsidP="00596FAB" w:rsidRDefault="00596FAB" w14:paraId="2BD111EC" w14:textId="77777777">
      <w:pPr>
        <w:spacing w:line="252" w:lineRule="auto"/>
        <w:rPr>
          <w:rFonts w:ascii="Fabriga" w:hAnsi="Fabriga" w:eastAsia="Calibri" w:cs="Arial"/>
          <w:sz w:val="20"/>
        </w:rPr>
      </w:pPr>
    </w:p>
    <w:p w:rsidRPr="00596FAB" w:rsidR="00596FAB" w:rsidP="00596FAB" w:rsidRDefault="00596FAB" w14:paraId="0EA96002" w14:textId="77777777">
      <w:pPr>
        <w:spacing w:line="252" w:lineRule="auto"/>
        <w:rPr>
          <w:rFonts w:ascii="Fabriga" w:hAnsi="Fabriga" w:eastAsia="Calibri" w:cs="Arial"/>
          <w:sz w:val="20"/>
        </w:rPr>
      </w:pPr>
    </w:p>
    <w:p w:rsidRPr="00596FAB" w:rsidR="00596FAB" w:rsidP="00596FAB" w:rsidRDefault="00596FAB" w14:paraId="12D4D4F7" w14:textId="77777777">
      <w:pPr>
        <w:spacing w:line="252" w:lineRule="auto"/>
        <w:rPr>
          <w:rFonts w:ascii="Fabriga" w:hAnsi="Fabriga" w:eastAsia="Calibri" w:cs="Arial"/>
          <w:sz w:val="20"/>
        </w:rPr>
      </w:pPr>
    </w:p>
    <w:p w:rsidRPr="00596FAB" w:rsidR="00596FAB" w:rsidP="00596FAB" w:rsidRDefault="00596FAB" w14:paraId="09FACFF7" w14:textId="77777777">
      <w:pPr>
        <w:spacing w:line="252" w:lineRule="auto"/>
        <w:rPr>
          <w:rFonts w:ascii="Fabriga" w:hAnsi="Fabriga" w:eastAsia="Calibri" w:cs="Arial"/>
          <w:sz w:val="20"/>
        </w:rPr>
      </w:pPr>
    </w:p>
    <w:p w:rsidRPr="00596FAB" w:rsidR="00596FAB" w:rsidP="00596FAB" w:rsidRDefault="00596FAB" w14:paraId="7608EE19" w14:textId="77777777">
      <w:pPr>
        <w:spacing w:line="252" w:lineRule="auto"/>
        <w:rPr>
          <w:rFonts w:ascii="Fabriga" w:hAnsi="Fabriga" w:eastAsia="Calibri" w:cs="Arial"/>
          <w:sz w:val="20"/>
        </w:rPr>
      </w:pPr>
      <w:r w:rsidRPr="00596FAB">
        <w:rPr>
          <w:rFonts w:ascii="Fabriga" w:hAnsi="Fabriga" w:eastAsia="Calibri" w:cs="Arial"/>
          <w:noProof/>
          <w:sz w:val="20"/>
          <w:lang w:eastAsia="en-AU"/>
        </w:rPr>
        <w:drawing>
          <wp:anchor distT="0" distB="0" distL="114300" distR="114300" simplePos="0" relativeHeight="251658245" behindDoc="0" locked="0" layoutInCell="1" allowOverlap="1" wp14:anchorId="653AB58D" wp14:editId="1853CC40">
            <wp:simplePos x="0" y="0"/>
            <wp:positionH relativeFrom="margin">
              <wp:align>center</wp:align>
            </wp:positionH>
            <wp:positionV relativeFrom="margin">
              <wp:align>bottom</wp:align>
            </wp:positionV>
            <wp:extent cx="4287600" cy="1220400"/>
            <wp:effectExtent l="0" t="0" r="0" b="0"/>
            <wp:wrapNone/>
            <wp:docPr id="65" name="Picture 6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A picture containing text&#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287600" cy="1220400"/>
                    </a:xfrm>
                    <a:prstGeom prst="rect">
                      <a:avLst/>
                    </a:prstGeom>
                  </pic:spPr>
                </pic:pic>
              </a:graphicData>
            </a:graphic>
            <wp14:sizeRelH relativeFrom="margin">
              <wp14:pctWidth>0</wp14:pctWidth>
            </wp14:sizeRelH>
            <wp14:sizeRelV relativeFrom="margin">
              <wp14:pctHeight>0</wp14:pctHeight>
            </wp14:sizeRelV>
          </wp:anchor>
        </w:drawing>
      </w:r>
    </w:p>
    <w:p w:rsidRPr="00596FAB" w:rsidR="00596FAB" w:rsidP="00596FAB" w:rsidRDefault="00596FAB" w14:paraId="4FA33E33" w14:textId="77777777">
      <w:pPr>
        <w:spacing w:line="252" w:lineRule="auto"/>
        <w:rPr>
          <w:rFonts w:ascii="Fabriga" w:hAnsi="Fabriga" w:eastAsia="Calibri" w:cs="Arial"/>
          <w:sz w:val="20"/>
          <w:lang w:val="en-US"/>
        </w:rPr>
      </w:pPr>
    </w:p>
    <w:p w:rsidRPr="00596FAB" w:rsidR="00596FAB" w:rsidP="00596FAB" w:rsidRDefault="00596FAB" w14:paraId="449613F4" w14:textId="77777777">
      <w:pPr>
        <w:spacing w:line="252" w:lineRule="auto"/>
        <w:rPr>
          <w:rFonts w:ascii="Fabriga" w:hAnsi="Fabriga" w:eastAsia="Calibri" w:cs="Arial"/>
          <w:sz w:val="20"/>
          <w:lang w:val="en-US"/>
        </w:rPr>
      </w:pPr>
    </w:p>
    <w:p w:rsidRPr="00596FAB" w:rsidR="00596FAB" w:rsidP="00596FAB" w:rsidRDefault="00596FAB" w14:paraId="4C8840EC" w14:textId="77777777">
      <w:pPr>
        <w:spacing w:line="252" w:lineRule="auto"/>
        <w:rPr>
          <w:rFonts w:ascii="Fabriga" w:hAnsi="Fabriga" w:eastAsia="Calibri" w:cs="Arial"/>
          <w:sz w:val="20"/>
          <w:lang w:val="en-US"/>
        </w:rPr>
      </w:pPr>
    </w:p>
    <w:p w:rsidRPr="00596FAB" w:rsidR="0045115E" w:rsidRDefault="0045115E" w14:paraId="222F69F0" w14:textId="77777777">
      <w:pPr>
        <w:rPr>
          <w:rFonts w:ascii="Fabriga" w:hAnsi="Fabriga" w:eastAsia="Calibri" w:cs="Arial"/>
          <w:sz w:val="20"/>
          <w:lang w:val="en-US"/>
        </w:rPr>
      </w:pPr>
    </w:p>
    <w:sectPr w:rsidRPr="00596FAB" w:rsidR="0045115E">
      <w:headerReference w:type="even" r:id="rId41"/>
      <w:headerReference w:type="default" r:id="rId42"/>
      <w:headerReference w:type="first" r:id="rId43"/>
      <w:footerReference w:type="first" r:id="rId44"/>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M" w:author="Emma McMahon" w:date="2024-09-06T18:32:00Z" w:id="17">
    <w:p w:rsidR="7C2EE9F4" w:rsidRDefault="7C2EE9F4" w14:paraId="08AE5527" w14:textId="33B5CCC3">
      <w:pPr>
        <w:pStyle w:val="CommentText"/>
      </w:pPr>
      <w:r>
        <w:t>Update where relevant to 'Green Star Buildings v1'</w:t>
      </w:r>
      <w:r>
        <w:rPr>
          <w:rStyle w:val="CommentReference"/>
        </w:rPr>
        <w:annotationRef/>
      </w:r>
    </w:p>
  </w:comment>
  <w:comment w:initials="EM" w:author="Emma McMahon" w:date="2024-09-06T18:34:00Z" w:id="25">
    <w:p w:rsidR="7C2EE9F4" w:rsidRDefault="7C2EE9F4" w14:paraId="706BDFBA" w14:textId="14F30CD1">
      <w:pPr>
        <w:pStyle w:val="CommentText"/>
      </w:pPr>
      <w:r>
        <w:t>Delete this statement where not true. This is no longer mandatory to purchase 20% ACCUs so going forward this may not be accurate. If Wyuna it will be 100% ACCUs, if not Wyuna it will be a blend of ACCU + VCS depending on price.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AE5527" w15:done="1"/>
  <w15:commentEx w15:paraId="706BDFB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77AFB9" w16cex:dateUtc="2024-09-06T08:32:00Z"/>
  <w16cex:commentExtensible w16cex:durableId="0CA82322" w16cex:dateUtc="2024-09-06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AE5527" w16cid:durableId="5A77AFB9"/>
  <w16cid:commentId w16cid:paraId="706BDFBA" w16cid:durableId="0CA823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9C6" w:rsidP="00A930F8" w:rsidRDefault="009029C6" w14:paraId="40512B3C" w14:textId="77777777">
      <w:pPr>
        <w:spacing w:after="0" w:line="240" w:lineRule="auto"/>
      </w:pPr>
      <w:r>
        <w:separator/>
      </w:r>
    </w:p>
  </w:endnote>
  <w:endnote w:type="continuationSeparator" w:id="0">
    <w:p w:rsidR="009029C6" w:rsidP="00A930F8" w:rsidRDefault="009029C6" w14:paraId="30C0252A" w14:textId="77777777">
      <w:pPr>
        <w:spacing w:after="0" w:line="240" w:lineRule="auto"/>
      </w:pPr>
      <w:r>
        <w:continuationSeparator/>
      </w:r>
    </w:p>
  </w:endnote>
  <w:endnote w:type="continuationNotice" w:id="1">
    <w:p w:rsidR="009029C6" w:rsidRDefault="009029C6" w14:paraId="04E7D7D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abriga">
    <w:altName w:val="Corbel"/>
    <w:charset w:val="00"/>
    <w:family w:val="swiss"/>
    <w:pitch w:val="variable"/>
    <w:sig w:usb0="A00000EF" w:usb1="5000606B" w:usb2="0000001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Neue LT Std 55 Roman">
    <w:altName w:val="Sylfaen"/>
    <w:panose1 w:val="00000000000000000000"/>
    <w:charset w:val="4D"/>
    <w:family w:val="swiss"/>
    <w:notTrueType/>
    <w:pitch w:val="variable"/>
    <w:sig w:usb0="00000003" w:usb1="00000000" w:usb2="00000000" w:usb3="00000000" w:csb0="00000001" w:csb1="00000000"/>
  </w:font>
  <w:font w:name="Helvetica Neue LT Std 75">
    <w:altName w:val="Sylfaen"/>
    <w:charset w:val="00"/>
    <w:family w:val="auto"/>
    <w:pitch w:val="variable"/>
    <w:sig w:usb0="E50002FF" w:usb1="500079DB" w:usb2="00000010" w:usb3="00000000" w:csb0="00000001" w:csb1="00000000"/>
  </w:font>
  <w:font w:name="Freestyle Script">
    <w:panose1 w:val="030804020302050B0404"/>
    <w:charset w:val="00"/>
    <w:family w:val="script"/>
    <w:pitch w:val="variable"/>
    <w:sig w:usb0="00000003" w:usb1="00000000" w:usb2="00000000" w:usb3="00000000" w:csb0="00000001" w:csb1="00000000"/>
  </w:font>
  <w:font w:name="Times New Roman (Body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E4185" w:rsidRDefault="007E4185" w14:paraId="3C0E5A0C" w14:textId="42AAC148">
    <w:pPr>
      <w:pStyle w:val="Footer"/>
    </w:pPr>
    <w:r>
      <w:rPr>
        <w:noProof/>
      </w:rPr>
      <mc:AlternateContent>
        <mc:Choice Requires="wps">
          <w:drawing>
            <wp:anchor distT="0" distB="0" distL="0" distR="0" simplePos="0" relativeHeight="251658274" behindDoc="0" locked="0" layoutInCell="1" allowOverlap="1" wp14:anchorId="2BC5C5F1" wp14:editId="33DA24E8">
              <wp:simplePos x="635" y="635"/>
              <wp:positionH relativeFrom="page">
                <wp:align>center</wp:align>
              </wp:positionH>
              <wp:positionV relativeFrom="page">
                <wp:align>bottom</wp:align>
              </wp:positionV>
              <wp:extent cx="609600" cy="400050"/>
              <wp:effectExtent l="0" t="0" r="0" b="0"/>
              <wp:wrapNone/>
              <wp:docPr id="96919293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0FAAE5F7" w14:textId="2A44FE3D">
                          <w:pPr>
                            <w:spacing w:after="0"/>
                            <w:rPr>
                              <w:rFonts w:ascii="Aptos" w:hAnsi="Aptos" w:eastAsia="Aptos" w:cs="Aptos"/>
                              <w:noProof/>
                              <w:color w:val="FF0000"/>
                              <w:sz w:val="24"/>
                              <w:szCs w:val="24"/>
                            </w:rPr>
                          </w:pPr>
                          <w:r w:rsidRPr="007E4185">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E8C959D">
            <v:shapetype id="_x0000_t202" coordsize="21600,21600" o:spt="202" path="m,l,21600r21600,l21600,xe" w14:anchorId="2BC5C5F1">
              <v:stroke joinstyle="miter"/>
              <v:path gradientshapeok="t" o:connecttype="rect"/>
            </v:shapetype>
            <v:shape id="Text Box 17" style="position:absolute;margin-left:0;margin-top:0;width:48pt;height:31.5pt;z-index:251658274;visibility:visible;mso-wrap-style:none;mso-wrap-distance-left:0;mso-wrap-distance-top:0;mso-wrap-distance-right:0;mso-wrap-distance-bottom:0;mso-position-horizontal:center;mso-position-horizontal-relative:page;mso-position-vertical:bottom;mso-position-vertical-relative:page;v-text-anchor:bottom" alt="OFFICIAL"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">
              <v:textbox style="mso-fit-shape-to-text:t" inset="0,0,0,15pt">
                <w:txbxContent>
                  <w:p w:rsidRPr="007E4185" w:rsidR="007E4185" w:rsidP="007E4185" w:rsidRDefault="007E4185" w14:paraId="17D1F485" w14:textId="2A44FE3D">
                    <w:pPr>
                      <w:spacing w:after="0"/>
                      <w:rPr>
                        <w:rFonts w:ascii="Aptos" w:hAnsi="Aptos" w:eastAsia="Aptos" w:cs="Aptos"/>
                        <w:noProof/>
                        <w:color w:val="FF0000"/>
                        <w:sz w:val="24"/>
                        <w:szCs w:val="24"/>
                      </w:rPr>
                    </w:pPr>
                    <w:r w:rsidRPr="007E4185">
                      <w:rPr>
                        <w:rFonts w:ascii="Aptos" w:hAnsi="Apto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1630E9" w:rsidR="0045115E" w:rsidP="0013388C" w:rsidRDefault="00D91F60" w14:paraId="6814424A" w14:textId="51F3CB36">
    <w:pPr>
      <w:tabs>
        <w:tab w:val="left" w:pos="4309"/>
      </w:tabs>
      <w:rPr>
        <w:color w:val="003529"/>
      </w:rPr>
    </w:pPr>
    <w:r w:rsidRPr="00CA6336">
      <w:rPr>
        <w:rFonts w:ascii="Arial" w:hAnsi="Arial" w:cs="Arial"/>
        <w:noProof/>
        <w:color w:val="003529"/>
        <w:sz w:val="16"/>
        <w:szCs w:val="16"/>
        <w:lang w:eastAsia="en-AU"/>
      </w:rPr>
      <mc:AlternateContent>
        <mc:Choice Requires="wps">
          <w:drawing>
            <wp:anchor distT="0" distB="0" distL="114300" distR="114300" simplePos="0" relativeHeight="251658241" behindDoc="0" locked="0" layoutInCell="1" allowOverlap="1" wp14:anchorId="304C0151" wp14:editId="10C7C597">
              <wp:simplePos x="0" y="0"/>
              <wp:positionH relativeFrom="column">
                <wp:posOffset>4518025</wp:posOffset>
              </wp:positionH>
              <wp:positionV relativeFrom="paragraph">
                <wp:posOffset>-375376</wp:posOffset>
              </wp:positionV>
              <wp:extent cx="905774" cy="543465"/>
              <wp:effectExtent l="0" t="0" r="0" b="3175"/>
              <wp:wrapNone/>
              <wp:docPr id="59" name="Text Box 59"/>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ysClr val="window" lastClr="FFFFFF"/>
                      </a:solidFill>
                      <a:ln w="6350">
                        <a:noFill/>
                      </a:ln>
                    </wps:spPr>
                    <wps:txbx>
                      <w:txbxContent>
                        <w:p w:rsidR="0045115E" w:rsidRDefault="0045115E" w14:paraId="5D81095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0B0ECA8A">
            <v:shapetype id="_x0000_t202" coordsize="21600,21600" o:spt="202" path="m,l,21600r21600,l21600,xe" w14:anchorId="304C0151">
              <v:stroke joinstyle="miter"/>
              <v:path gradientshapeok="t" o:connecttype="rect"/>
            </v:shapetype>
            <v:shape id="Text Box 59" style="position:absolute;margin-left:355.75pt;margin-top:-29.55pt;width:71.3pt;height:42.8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7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">
              <v:textbox>
                <w:txbxContent>
                  <w:p w:rsidR="0045115E" w:rsidRDefault="0045115E" w14:paraId="60061E4C" w14:textId="77777777"/>
                </w:txbxContent>
              </v:textbox>
            </v:shape>
          </w:pict>
        </mc:Fallback>
      </mc:AlternateContent>
    </w:r>
    <w:r w:rsidRPr="00793D55" w:rsidR="00793D55">
      <w:rPr>
        <w:rFonts w:ascii="Arial" w:hAnsi="Arial" w:cs="Arial"/>
        <w:sz w:val="18"/>
        <w:szCs w:val="18"/>
        <w:lang w:val="en-US"/>
      </w:rPr>
      <w:t xml:space="preserve"> </w:t>
    </w:r>
    <w:r w:rsidRPr="0087042C" w:rsidR="00793D55">
      <w:rPr>
        <w:rFonts w:ascii="Arial" w:hAnsi="Arial" w:cs="Arial"/>
        <w:sz w:val="18"/>
        <w:szCs w:val="18"/>
        <w:lang w:val="en-US"/>
      </w:rPr>
      <w:t>Redbank Motorway Estate - CHEP</w:t>
    </w:r>
    <w:r>
      <w:rPr>
        <w:color w:val="003529"/>
      </w:rPr>
      <w:tab/>
    </w:r>
    <w:r w:rsidRPr="00CA6336">
      <w:rPr>
        <w:rFonts w:ascii="Arial" w:hAnsi="Arial" w:cs="Arial"/>
        <w:b/>
        <w:sz w:val="16"/>
        <w:szCs w:val="16"/>
      </w:rPr>
      <w:fldChar w:fldCharType="begin"/>
    </w:r>
    <w:r w:rsidRPr="00CA6336">
      <w:rPr>
        <w:rFonts w:ascii="Arial" w:hAnsi="Arial" w:cs="Arial"/>
        <w:b/>
        <w:sz w:val="16"/>
        <w:szCs w:val="16"/>
      </w:rPr>
      <w:instrText xml:space="preserve"> PAGE   \* MERGEFORMAT </w:instrText>
    </w:r>
    <w:r w:rsidRPr="00CA6336">
      <w:rPr>
        <w:rFonts w:ascii="Arial" w:hAnsi="Arial" w:cs="Arial"/>
        <w:b/>
        <w:sz w:val="16"/>
        <w:szCs w:val="16"/>
      </w:rPr>
      <w:fldChar w:fldCharType="separate"/>
    </w:r>
    <w:r w:rsidR="00A04404">
      <w:rPr>
        <w:rFonts w:ascii="Arial" w:hAnsi="Arial" w:cs="Arial"/>
        <w:b/>
        <w:noProof/>
        <w:sz w:val="16"/>
        <w:szCs w:val="16"/>
      </w:rPr>
      <w:t>18</w:t>
    </w:r>
    <w:r w:rsidRPr="00CA6336">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3062B9" w:rsidR="0045115E" w:rsidP="00BD74CE" w:rsidRDefault="007E4185" w14:paraId="2EBFA351" w14:textId="0328BE0A">
    <w:pPr>
      <w:tabs>
        <w:tab w:val="left" w:pos="4309"/>
        <w:tab w:val="left" w:pos="7371"/>
      </w:tabs>
      <w:rPr>
        <w:color w:val="003529"/>
      </w:rPr>
    </w:pPr>
    <w:r>
      <w:rPr>
        <w:rFonts w:ascii="Arial" w:hAnsi="Arial" w:cs="Arial"/>
        <w:noProof/>
        <w:color w:val="003529"/>
        <w:sz w:val="16"/>
        <w:szCs w:val="16"/>
        <w:lang w:eastAsia="en-AU"/>
      </w:rPr>
      <mc:AlternateContent>
        <mc:Choice Requires="wps">
          <w:drawing>
            <wp:anchor distT="0" distB="0" distL="0" distR="0" simplePos="0" relativeHeight="251658273" behindDoc="0" locked="0" layoutInCell="1" allowOverlap="1" wp14:anchorId="4D0F2840" wp14:editId="220FC43B">
              <wp:simplePos x="635" y="635"/>
              <wp:positionH relativeFrom="page">
                <wp:align>center</wp:align>
              </wp:positionH>
              <wp:positionV relativeFrom="page">
                <wp:align>bottom</wp:align>
              </wp:positionV>
              <wp:extent cx="609600" cy="400050"/>
              <wp:effectExtent l="0" t="0" r="0" b="0"/>
              <wp:wrapNone/>
              <wp:docPr id="102925436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7D1AA57A"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C4ECB9E">
            <v:shapetype id="_x0000_t202" coordsize="21600,21600" o:spt="202" path="m,l,21600r21600,l21600,xe" w14:anchorId="4D0F2840">
              <v:stroke joinstyle="miter"/>
              <v:path gradientshapeok="t" o:connecttype="rect"/>
            </v:shapetype>
            <v:shape id="Text Box 16" style="position:absolute;margin-left:0;margin-top:0;width:48pt;height:31.5pt;z-index:251658273;visibility:visible;mso-wrap-style:none;mso-wrap-distance-left:0;mso-wrap-distance-top:0;mso-wrap-distance-right:0;mso-wrap-distance-bottom:0;mso-position-horizontal:center;mso-position-horizontal-relative:page;mso-position-vertical:bottom;mso-position-vertical-relative:page;v-text-anchor:bottom" alt="OFFICIAL"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JB9/ksNAgAAHAQA&#10;AA4AAAAAAAAAAAAAAAAALgIAAGRycy9lMm9Eb2MueG1sUEsBAi0AFAAGAAgAAAAhALvKlYjaAAAA&#10;AwEAAA8AAAAAAAAAAAAAAAAAZwQAAGRycy9kb3ducmV2LnhtbFBLBQYAAAAABAAEAPMAAABuBQAA&#10;AAA=&#10;">
              <v:textbox style="mso-fit-shape-to-text:t" inset="0,0,0,15pt">
                <w:txbxContent>
                  <w:p w:rsidRPr="007E4185" w:rsidR="007E4185" w:rsidP="007E4185" w:rsidRDefault="007E4185" w14:paraId="62486C05" w14:textId="77777777">
                    <w:pPr>
                      <w:spacing w:after="0"/>
                      <w:rPr>
                        <w:rFonts w:ascii="Aptos" w:hAnsi="Aptos" w:eastAsia="Aptos" w:cs="Aptos"/>
                        <w:noProof/>
                        <w:color w:val="FF0000"/>
                        <w:sz w:val="24"/>
                        <w:szCs w:val="24"/>
                      </w:rPr>
                    </w:pPr>
                  </w:p>
                </w:txbxContent>
              </v:textbox>
              <w10:wrap anchorx="page" anchory="page"/>
            </v:shape>
          </w:pict>
        </mc:Fallback>
      </mc:AlternateContent>
    </w:r>
    <w:r w:rsidRPr="00CA6336" w:rsidR="00D91F60">
      <w:rPr>
        <w:rFonts w:ascii="Arial" w:hAnsi="Arial" w:cs="Arial"/>
        <w:noProof/>
        <w:color w:val="003529"/>
        <w:sz w:val="16"/>
        <w:szCs w:val="16"/>
        <w:lang w:eastAsia="en-AU"/>
      </w:rPr>
      <mc:AlternateContent>
        <mc:Choice Requires="wps">
          <w:drawing>
            <wp:anchor distT="0" distB="0" distL="114300" distR="114300" simplePos="0" relativeHeight="251658242" behindDoc="0" locked="0" layoutInCell="1" allowOverlap="1" wp14:anchorId="6DF22D97" wp14:editId="7ECBF7A8">
              <wp:simplePos x="0" y="0"/>
              <wp:positionH relativeFrom="column">
                <wp:posOffset>4518025</wp:posOffset>
              </wp:positionH>
              <wp:positionV relativeFrom="paragraph">
                <wp:posOffset>-375376</wp:posOffset>
              </wp:positionV>
              <wp:extent cx="905774" cy="543465"/>
              <wp:effectExtent l="0" t="0" r="0" b="3175"/>
              <wp:wrapNone/>
              <wp:docPr id="60" name="Text Box 60"/>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ysClr val="window" lastClr="FFFFFF"/>
                      </a:solidFill>
                      <a:ln w="6350">
                        <a:noFill/>
                      </a:ln>
                    </wps:spPr>
                    <wps:txbx>
                      <w:txbxContent>
                        <w:p w:rsidR="0045115E" w:rsidP="007753BA" w:rsidRDefault="0045115E" w14:paraId="175B64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clsh="http://schemas.microsoft.com/office/drawing/2020/classificationShape" xmlns:a="http://schemas.openxmlformats.org/drawingml/2006/main">
          <w:pict w14:anchorId="1F24C781">
            <v:shape id="Text Box 60" style="position:absolute;margin-left:355.75pt;margin-top:-29.55pt;width:71.3pt;height:42.8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7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" w14:anchorId="6DF22D97">
              <v:textbox>
                <w:txbxContent>
                  <w:p w:rsidR="0045115E" w:rsidP="007753BA" w:rsidRDefault="0045115E" w14:paraId="4101652C" w14:textId="77777777"/>
                </w:txbxContent>
              </v:textbox>
            </v:shape>
          </w:pict>
        </mc:Fallback>
      </mc:AlternateContent>
    </w:r>
    <w:r w:rsidRPr="00E7663F" w:rsidR="00E7663F">
      <w:rPr>
        <w:rFonts w:ascii="Arial" w:hAnsi="Arial" w:cs="Arial"/>
        <w:noProof/>
        <w:color w:val="003529"/>
        <w:sz w:val="16"/>
        <w:szCs w:val="16"/>
        <w:lang w:eastAsia="en-AU"/>
      </w:rPr>
      <w:t>Arndell Park Distribution Centre</w:t>
    </w:r>
    <w:r w:rsidR="00D91F60">
      <w:rPr>
        <w:color w:val="003529"/>
      </w:rPr>
      <w:tab/>
    </w:r>
    <w:r w:rsidRPr="00CA6336" w:rsidR="00D91F60">
      <w:rPr>
        <w:rFonts w:ascii="Arial" w:hAnsi="Arial" w:cs="Arial"/>
        <w:b/>
        <w:sz w:val="16"/>
        <w:szCs w:val="16"/>
      </w:rPr>
      <w:fldChar w:fldCharType="begin"/>
    </w:r>
    <w:r w:rsidRPr="00CA6336" w:rsidR="00D91F60">
      <w:rPr>
        <w:rFonts w:ascii="Arial" w:hAnsi="Arial" w:cs="Arial"/>
        <w:b/>
        <w:sz w:val="16"/>
        <w:szCs w:val="16"/>
      </w:rPr>
      <w:instrText xml:space="preserve"> PAGE   \* MERGEFORMAT </w:instrText>
    </w:r>
    <w:r w:rsidRPr="00CA6336" w:rsidR="00D91F60">
      <w:rPr>
        <w:rFonts w:ascii="Arial" w:hAnsi="Arial" w:cs="Arial"/>
        <w:b/>
        <w:sz w:val="16"/>
        <w:szCs w:val="16"/>
      </w:rPr>
      <w:fldChar w:fldCharType="separate"/>
    </w:r>
    <w:r w:rsidR="00182A09">
      <w:rPr>
        <w:rFonts w:ascii="Arial" w:hAnsi="Arial" w:cs="Arial"/>
        <w:b/>
        <w:noProof/>
        <w:sz w:val="16"/>
        <w:szCs w:val="16"/>
      </w:rPr>
      <w:t>14</w:t>
    </w:r>
    <w:r w:rsidRPr="00CA6336" w:rsidR="00D91F60">
      <w:rPr>
        <w:rFonts w:ascii="Arial" w:hAnsi="Arial" w:cs="Arial"/>
        <w:b/>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C14CB0" w:rsidR="00BE6B64" w:rsidP="00001F5D" w:rsidRDefault="007E4185" w14:paraId="09A7AE47" w14:textId="61E8E1B8">
    <w:pPr>
      <w:tabs>
        <w:tab w:val="left" w:pos="4309"/>
      </w:tabs>
      <w:rPr>
        <w:color w:val="003529"/>
      </w:rPr>
    </w:pPr>
    <w:r>
      <w:rPr>
        <w:rFonts w:ascii="Helvetica Neue LT Std 55 Roman" w:hAnsi="Helvetica Neue LT Std 55 Roman"/>
        <w:noProof/>
        <w:sz w:val="16"/>
        <w:szCs w:val="16"/>
      </w:rPr>
      <mc:AlternateContent>
        <mc:Choice Requires="wps">
          <w:drawing>
            <wp:anchor distT="0" distB="0" distL="0" distR="0" simplePos="0" relativeHeight="251658275" behindDoc="0" locked="0" layoutInCell="1" allowOverlap="1" wp14:anchorId="3E2842EF" wp14:editId="79BA035B">
              <wp:simplePos x="635" y="635"/>
              <wp:positionH relativeFrom="page">
                <wp:align>center</wp:align>
              </wp:positionH>
              <wp:positionV relativeFrom="page">
                <wp:align>bottom</wp:align>
              </wp:positionV>
              <wp:extent cx="609600" cy="400050"/>
              <wp:effectExtent l="0" t="0" r="0" b="0"/>
              <wp:wrapNone/>
              <wp:docPr id="486765162"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54395859" w14:textId="36FF42FF">
                          <w:pPr>
                            <w:spacing w:after="0"/>
                            <w:rPr>
                              <w:rFonts w:ascii="Aptos" w:hAnsi="Aptos" w:eastAsia="Aptos" w:cs="Aptos"/>
                              <w:noProof/>
                              <w:color w:val="FF0000"/>
                              <w:sz w:val="24"/>
                              <w:szCs w:val="24"/>
                            </w:rPr>
                          </w:pPr>
                          <w:r w:rsidRPr="007E4185">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1D362C5">
            <v:shapetype id="_x0000_t202" coordsize="21600,21600" o:spt="202" path="m,l,21600r21600,l21600,xe" w14:anchorId="3E2842EF">
              <v:stroke joinstyle="miter"/>
              <v:path gradientshapeok="t" o:connecttype="rect"/>
            </v:shapetype>
            <v:shape id="Text Box 19" style="position:absolute;margin-left:0;margin-top:0;width:48pt;height:31.5pt;z-index:251658275;visibility:visible;mso-wrap-style:none;mso-wrap-distance-left:0;mso-wrap-distance-top:0;mso-wrap-distance-right:0;mso-wrap-distance-bottom:0;mso-position-horizontal:center;mso-position-horizontal-relative:page;mso-position-vertical:bottom;mso-position-vertical-relative:page;v-text-anchor:bottom" alt="OFFICIAL"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OFZaFsNAgAAHQQA&#10;AA4AAAAAAAAAAAAAAAAALgIAAGRycy9lMm9Eb2MueG1sUEsBAi0AFAAGAAgAAAAhALvKlYjaAAAA&#10;AwEAAA8AAAAAAAAAAAAAAAAAZwQAAGRycy9kb3ducmV2LnhtbFBLBQYAAAAABAAEAPMAAABuBQAA&#10;AAA=&#10;">
              <v:textbox style="mso-fit-shape-to-text:t" inset="0,0,0,15pt">
                <w:txbxContent>
                  <w:p w:rsidRPr="007E4185" w:rsidR="007E4185" w:rsidP="007E4185" w:rsidRDefault="007E4185" w14:paraId="75F360E3" w14:textId="36FF42FF">
                    <w:pPr>
                      <w:spacing w:after="0"/>
                      <w:rPr>
                        <w:rFonts w:ascii="Aptos" w:hAnsi="Aptos" w:eastAsia="Aptos" w:cs="Aptos"/>
                        <w:noProof/>
                        <w:color w:val="FF0000"/>
                        <w:sz w:val="24"/>
                        <w:szCs w:val="24"/>
                      </w:rPr>
                    </w:pPr>
                    <w:r w:rsidRPr="007E4185">
                      <w:rPr>
                        <w:rFonts w:ascii="Aptos" w:hAnsi="Aptos" w:eastAsia="Aptos" w:cs="Aptos"/>
                        <w:noProof/>
                        <w:color w:val="FF0000"/>
                        <w:sz w:val="24"/>
                        <w:szCs w:val="24"/>
                      </w:rPr>
                      <w:t>OFFICIAL</w:t>
                    </w:r>
                  </w:p>
                </w:txbxContent>
              </v:textbox>
              <w10:wrap anchorx="page" anchory="page"/>
            </v:shape>
          </w:pict>
        </mc:Fallback>
      </mc:AlternateContent>
    </w:r>
    <w:r w:rsidRPr="00220371" w:rsidR="00BE6B64">
      <w:rPr>
        <w:rFonts w:ascii="Helvetica Neue LT Std 55 Roman" w:hAnsi="Helvetica Neue LT Std 55 Roman"/>
        <w:sz w:val="16"/>
        <w:szCs w:val="16"/>
      </w:rPr>
      <w:t xml:space="preserve"> </w:t>
    </w:r>
    <w:r w:rsidRPr="00CA6336" w:rsidR="00BE6B64">
      <w:rPr>
        <w:rFonts w:ascii="Arial" w:hAnsi="Arial" w:cs="Arial"/>
        <w:noProof/>
        <w:color w:val="003529"/>
        <w:sz w:val="16"/>
        <w:szCs w:val="16"/>
        <w:lang w:eastAsia="en-AU"/>
      </w:rPr>
      <mc:AlternateContent>
        <mc:Choice Requires="wps">
          <w:drawing>
            <wp:anchor distT="0" distB="0" distL="114300" distR="114300" simplePos="0" relativeHeight="251658251" behindDoc="0" locked="0" layoutInCell="1" allowOverlap="1" wp14:anchorId="73D9C066" wp14:editId="03B6F029">
              <wp:simplePos x="0" y="0"/>
              <wp:positionH relativeFrom="column">
                <wp:posOffset>4518025</wp:posOffset>
              </wp:positionH>
              <wp:positionV relativeFrom="paragraph">
                <wp:posOffset>-375376</wp:posOffset>
              </wp:positionV>
              <wp:extent cx="905774" cy="543465"/>
              <wp:effectExtent l="0" t="0" r="0" b="3175"/>
              <wp:wrapNone/>
              <wp:docPr id="25" name="Text Box 25"/>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rsidR="00BE6B64" w:rsidP="00C14CB0" w:rsidRDefault="00BE6B64" w14:paraId="0992830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clsh="http://schemas.microsoft.com/office/drawing/2020/classificationShape" xmlns:a="http://schemas.openxmlformats.org/drawingml/2006/main">
          <w:pict w14:anchorId="55467EF9">
            <v:shape id="Text Box 25" style="position:absolute;margin-left:355.75pt;margin-top:-29.55pt;width:71.3pt;height:42.8pt;z-index:251658251;visibility:visible;mso-wrap-style:square;mso-wrap-distance-left:9pt;mso-wrap-distance-top:0;mso-wrap-distance-right:9pt;mso-wrap-distance-bottom:0;mso-position-horizontal:absolute;mso-position-horizontal-relative:text;mso-position-vertical:absolute;mso-position-vertical-relative:text;v-text-anchor:top" o:spid="_x0000_s1092"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" w14:anchorId="73D9C066">
              <v:textbox>
                <w:txbxContent>
                  <w:p w:rsidR="00BE6B64" w:rsidP="00C14CB0" w:rsidRDefault="00BE6B64" w14:paraId="3DEEC669" w14:textId="77777777"/>
                </w:txbxContent>
              </v:textbox>
            </v:shape>
          </w:pict>
        </mc:Fallback>
      </mc:AlternateContent>
    </w:r>
    <w:r w:rsidRPr="00141A46" w:rsidR="00BE6B64">
      <w:rPr>
        <w:rFonts w:ascii="Arial" w:hAnsi="Arial" w:cs="Arial"/>
        <w:color w:val="003529"/>
        <w:sz w:val="15"/>
        <w:szCs w:val="15"/>
      </w:rPr>
      <w:t>Organisation name here</w:t>
    </w:r>
    <w:r w:rsidR="00BE6B64">
      <w:rPr>
        <w:color w:val="003529"/>
      </w:rPr>
      <w:tab/>
    </w:r>
    <w:r w:rsidRPr="00CA6336" w:rsidR="00BE6B64">
      <w:rPr>
        <w:rFonts w:ascii="Arial" w:hAnsi="Arial" w:cs="Arial"/>
        <w:b/>
        <w:sz w:val="16"/>
        <w:szCs w:val="16"/>
      </w:rPr>
      <w:fldChar w:fldCharType="begin"/>
    </w:r>
    <w:r w:rsidRPr="00CA6336" w:rsidR="00BE6B64">
      <w:rPr>
        <w:rFonts w:ascii="Arial" w:hAnsi="Arial" w:cs="Arial"/>
        <w:b/>
        <w:sz w:val="16"/>
        <w:szCs w:val="16"/>
      </w:rPr>
      <w:instrText xml:space="preserve"> PAGE   \* MERGEFORMAT </w:instrText>
    </w:r>
    <w:r w:rsidRPr="00CA6336" w:rsidR="00BE6B64">
      <w:rPr>
        <w:rFonts w:ascii="Arial" w:hAnsi="Arial" w:cs="Arial"/>
        <w:b/>
        <w:sz w:val="16"/>
        <w:szCs w:val="16"/>
      </w:rPr>
      <w:fldChar w:fldCharType="separate"/>
    </w:r>
    <w:r w:rsidR="00BE6B64">
      <w:rPr>
        <w:rFonts w:ascii="Arial" w:hAnsi="Arial" w:cs="Arial"/>
        <w:b/>
        <w:sz w:val="16"/>
        <w:szCs w:val="16"/>
      </w:rPr>
      <w:t>9</w:t>
    </w:r>
    <w:r w:rsidRPr="00CA6336" w:rsidR="00BE6B64">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9C6" w:rsidP="00A930F8" w:rsidRDefault="009029C6" w14:paraId="3CC82429" w14:textId="77777777">
      <w:pPr>
        <w:spacing w:after="0" w:line="240" w:lineRule="auto"/>
      </w:pPr>
      <w:r>
        <w:separator/>
      </w:r>
    </w:p>
  </w:footnote>
  <w:footnote w:type="continuationSeparator" w:id="0">
    <w:p w:rsidR="009029C6" w:rsidP="00A930F8" w:rsidRDefault="009029C6" w14:paraId="1C055641" w14:textId="77777777">
      <w:pPr>
        <w:spacing w:after="0" w:line="240" w:lineRule="auto"/>
      </w:pPr>
      <w:r>
        <w:continuationSeparator/>
      </w:r>
    </w:p>
  </w:footnote>
  <w:footnote w:type="continuationNotice" w:id="1">
    <w:p w:rsidR="009029C6" w:rsidRDefault="009029C6" w14:paraId="633B650D" w14:textId="77777777">
      <w:pPr>
        <w:spacing w:after="0" w:line="240" w:lineRule="auto"/>
      </w:pPr>
    </w:p>
  </w:footnote>
  <w:footnote w:id="2">
    <w:p w:rsidRPr="00CB11CA" w:rsidR="00CB11CA" w:rsidRDefault="00CB11CA" w14:paraId="79988884" w14:textId="7A49B21F">
      <w:pPr>
        <w:pStyle w:val="FootnoteText"/>
        <w:rPr>
          <w:rFonts w:ascii="Arial" w:hAnsi="Arial" w:cs="Arial"/>
          <w:sz w:val="18"/>
          <w:szCs w:val="18"/>
          <w:lang w:val="en-US"/>
        </w:rPr>
      </w:pPr>
      <w:r w:rsidRPr="00CB11CA">
        <w:rPr>
          <w:rStyle w:val="FootnoteReference"/>
          <w:rFonts w:ascii="Arial" w:hAnsi="Arial" w:cs="Arial"/>
          <w:sz w:val="18"/>
          <w:szCs w:val="18"/>
        </w:rPr>
        <w:footnoteRef/>
      </w:r>
      <w:r w:rsidRPr="00CB11CA">
        <w:rPr>
          <w:rFonts w:ascii="Arial" w:hAnsi="Arial" w:cs="Arial"/>
          <w:sz w:val="18"/>
          <w:szCs w:val="18"/>
        </w:rPr>
        <w:t xml:space="preserve">  </w:t>
      </w:r>
      <w:r w:rsidRPr="00CB11CA">
        <w:rPr>
          <w:rFonts w:ascii="Arial" w:hAnsi="Arial" w:cs="Arial"/>
          <w:sz w:val="18"/>
          <w:szCs w:val="18"/>
          <w:lang w:val="en-US"/>
        </w:rPr>
        <w:t>Emissions are shown for each material and include emissions across the 5 lifecycle stages.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xmlns:pic="http://schemas.openxmlformats.org/drawingml/2006/picture" mc:Ignorable="w14 w15 w16se w16cid w16 w16cex w16sdtdh w16sdtfl w16du wp14">
  <w:p w:rsidR="0045115E" w:rsidRDefault="007E4185" w14:paraId="77FEB066" w14:textId="3B645814">
    <w:pPr>
      <w:pStyle w:val="Header"/>
    </w:pPr>
    <w:r>
      <w:rPr>
        <w:noProof/>
        <w:lang w:eastAsia="en-AU"/>
      </w:rPr>
      <mc:AlternateContent>
        <mc:Choice Requires="wps">
          <w:drawing>
            <wp:anchor distT="0" distB="0" distL="0" distR="0" simplePos="0" relativeHeight="251658259" behindDoc="0" locked="0" layoutInCell="1" allowOverlap="1" wp14:anchorId="1393C2B9" wp14:editId="396C30F7">
              <wp:simplePos x="635" y="635"/>
              <wp:positionH relativeFrom="page">
                <wp:align>center</wp:align>
              </wp:positionH>
              <wp:positionV relativeFrom="page">
                <wp:align>top</wp:align>
              </wp:positionV>
              <wp:extent cx="609600" cy="400050"/>
              <wp:effectExtent l="0" t="0" r="0" b="0"/>
              <wp:wrapNone/>
              <wp:docPr id="20130054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57724232" w14:textId="55625BE5">
                          <w:pPr>
                            <w:spacing w:after="0"/>
                            <w:rPr>
                              <w:rFonts w:ascii="Aptos" w:hAnsi="Aptos" w:eastAsia="Aptos" w:cs="Aptos"/>
                              <w:noProof/>
                              <w:color w:val="FF0000"/>
                              <w:sz w:val="24"/>
                              <w:szCs w:val="24"/>
                            </w:rPr>
                          </w:pPr>
                          <w:r w:rsidRPr="007E4185">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pic="http://schemas.openxmlformats.org/drawingml/2006/picture" xmlns:a14="http://schemas.microsoft.com/office/drawing/2010/main" xmlns:aclsh="http://schemas.microsoft.com/office/drawing/2020/classificationShape" xmlns:a="http://schemas.openxmlformats.org/drawingml/2006/main">
          <w:pict w14:anchorId="2F848BEA">
            <v:shapetype id="_x0000_t202" coordsize="21600,21600" o:spt="202" path="m,l,21600r21600,l21600,xe" w14:anchorId="1393C2B9">
              <v:stroke joinstyle="miter"/>
              <v:path gradientshapeok="t" o:connecttype="rect"/>
            </v:shapetype>
            <v:shape id="Text Box 2" style="position:absolute;margin-left:0;margin-top:0;width:48pt;height:31.5pt;z-index:251658259;visibility:visible;mso-wrap-style:none;mso-wrap-distance-left:0;mso-wrap-distance-top:0;mso-wrap-distance-right:0;mso-wrap-distance-bottom:0;mso-position-horizontal:center;mso-position-horizontal-relative:page;mso-position-vertical:top;mso-position-vertical-relative:page;v-text-anchor:top" alt="OFFICIAL"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v:textbox style="mso-fit-shape-to-text:t" inset="0,15pt,0,0">
                <w:txbxContent>
                  <w:p w:rsidRPr="007E4185" w:rsidR="007E4185" w:rsidP="007E4185" w:rsidRDefault="007E4185" w14:paraId="2CCFEE10" w14:textId="55625BE5">
                    <w:pPr>
                      <w:spacing w:after="0"/>
                      <w:rPr>
                        <w:rFonts w:ascii="Aptos" w:hAnsi="Aptos" w:eastAsia="Aptos" w:cs="Aptos"/>
                        <w:noProof/>
                        <w:color w:val="FF0000"/>
                        <w:sz w:val="24"/>
                        <w:szCs w:val="24"/>
                      </w:rPr>
                    </w:pPr>
                    <w:r w:rsidRPr="007E4185">
                      <w:rPr>
                        <w:rFonts w:ascii="Aptos" w:hAnsi="Aptos" w:eastAsia="Aptos" w:cs="Aptos"/>
                        <w:noProof/>
                        <w:color w:val="FF0000"/>
                        <w:sz w:val="24"/>
                        <w:szCs w:val="24"/>
                      </w:rPr>
                      <w:t>OFFICIAL</w:t>
                    </w:r>
                  </w:p>
                </w:txbxContent>
              </v:textbox>
              <w10:wrap anchorx="page" anchory="page"/>
            </v:shape>
          </w:pict>
        </mc:Fallback>
      </mc:AlternateContent>
    </w:r>
    <w:r w:rsidR="00596FAB">
      <w:rPr>
        <w:noProof/>
        <w:lang w:eastAsia="en-AU"/>
      </w:rPr>
      <mc:AlternateContent>
        <mc:Choice Requires="wps">
          <w:drawing>
            <wp:anchor distT="0" distB="0" distL="114300" distR="114300" simplePos="0" relativeHeight="251658247" behindDoc="1" locked="0" layoutInCell="0" allowOverlap="1" wp14:anchorId="28BF34D6" wp14:editId="4A5AC82A">
              <wp:simplePos x="0" y="0"/>
              <wp:positionH relativeFrom="margin">
                <wp:align>center</wp:align>
              </wp:positionH>
              <wp:positionV relativeFrom="margin">
                <wp:align>center</wp:align>
              </wp:positionV>
              <wp:extent cx="7289165" cy="323850"/>
              <wp:effectExtent l="0" t="2514600" r="0" b="24669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9165" cy="323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96FAB" w:rsidP="00596FAB" w:rsidRDefault="00596FAB" w14:paraId="07347F85" w14:textId="77777777">
                          <w:pPr>
                            <w:pStyle w:val="NormalWeb"/>
                            <w:spacing w:before="0" w:beforeAutospacing="0" w:after="0" w:afterAutospacing="0"/>
                            <w:jc w:val="center"/>
                          </w:pPr>
                          <w:r>
                            <w:rPr>
                              <w:rFonts w:ascii="Arial" w:hAnsi="Arial" w:cs="Arial"/>
                              <w:color w:val="9B2D16"/>
                              <w:sz w:val="2"/>
                              <w:szCs w:val="2"/>
                              <w14:textFill>
                                <w14:solidFill>
                                  <w14:srgbClr w14:val="9B2D16">
                                    <w14:alpha w14:val="50000"/>
                                  </w14:srgbClr>
                                </w14:solidFill>
                              </w14:textFill>
                            </w:rPr>
                            <w:t>DO NOT EDIT THE DESIGN OF THIS DOCUMENT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clsh="http://schemas.microsoft.com/office/drawing/2020/classificationShape" xmlns:a="http://schemas.openxmlformats.org/drawingml/2006/main">
          <w:pict w14:anchorId="1B16631D">
            <v:shape id="Text Box 5" style="position:absolute;margin-left:0;margin-top:0;width:573.95pt;height:25.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6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" w14:anchorId="28BF34D6">
              <v:stroke joinstyle="round"/>
              <o:lock v:ext="edit" shapetype="t"/>
              <v:textbox style="mso-fit-shape-to-text:t">
                <w:txbxContent>
                  <w:p w:rsidR="00596FAB" w:rsidP="00596FAB" w:rsidRDefault="00596FAB" w14:paraId="5A3A2130" w14:textId="77777777">
                    <w:pPr>
                      <w:pStyle w:val="NormalWeb"/>
                      <w:spacing w:before="0" w:beforeAutospacing="0" w:after="0" w:afterAutospacing="0"/>
                      <w:jc w:val="center"/>
                    </w:pPr>
                    <w:r>
                      <w:rPr>
                        <w:rFonts w:ascii="Arial" w:hAnsi="Arial" w:cs="Arial"/>
                        <w:color w:val="9B2D16"/>
                        <w:sz w:val="2"/>
                        <w:szCs w:val="2"/>
                        <w14:textFill>
                          <w14:solidFill>
                            <w14:srgbClr w14:val="9B2D16">
                              <w14:alpha w14:val="50000"/>
                            </w14:srgbClr>
                          </w14:solidFill>
                        </w14:textFill>
                      </w:rPr>
                      <w:t>DO NOT EDIT THE DESIGN OF THIS DOCUMENT</w:t>
                    </w:r>
                  </w:p>
                </w:txbxContent>
              </v:textbox>
              <w10:wrap anchorx="margin" anchory="margin"/>
            </v:shape>
          </w:pict>
        </mc:Fallback>
      </mc:AlternateContent>
    </w:r>
    <w:r w:rsidR="00D91F60">
      <w:rPr>
        <w:noProof/>
        <w:lang w:eastAsia="en-AU"/>
      </w:rPr>
      <w:drawing>
        <wp:anchor distT="0" distB="0" distL="114300" distR="114300" simplePos="0" relativeHeight="251658243" behindDoc="1" locked="0" layoutInCell="0" allowOverlap="1" wp14:anchorId="2490C470" wp14:editId="60CCB688">
          <wp:simplePos x="0" y="0"/>
          <wp:positionH relativeFrom="margin">
            <wp:align>center</wp:align>
          </wp:positionH>
          <wp:positionV relativeFrom="margin">
            <wp:align>center</wp:align>
          </wp:positionV>
          <wp:extent cx="7556500" cy="10693400"/>
          <wp:effectExtent l="0" t="0" r="0" b="0"/>
          <wp:wrapNone/>
          <wp:docPr id="67" name="Picture 11" descr="/Volumes/2B Client Server/Dept of Industry/10814 Dept of Industry - Climate Active word templates/CLIMATE ACTIVE word backgrounds Folder/CLIMATE ACTIVE word backgrounds_72dpi_cora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Volumes/2B Client Server/Dept of Industry/10814 Dept of Industry - Climate Active word templates/CLIMATE ACTIVE word backgrounds Folder/CLIMATE ACTIVE word backgrounds_72dpi_coral-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D91F60">
      <w:rPr>
        <w:noProof/>
        <w:lang w:eastAsia="en-AU"/>
      </w:rPr>
      <w:drawing>
        <wp:anchor distT="0" distB="0" distL="114300" distR="114300" simplePos="0" relativeHeight="251658240" behindDoc="1" locked="0" layoutInCell="0" allowOverlap="1" wp14:anchorId="288361F0" wp14:editId="5351088E">
          <wp:simplePos x="0" y="0"/>
          <wp:positionH relativeFrom="margin">
            <wp:align>center</wp:align>
          </wp:positionH>
          <wp:positionV relativeFrom="margin">
            <wp:align>center</wp:align>
          </wp:positionV>
          <wp:extent cx="7556500" cy="10693400"/>
          <wp:effectExtent l="0" t="0" r="0" b="0"/>
          <wp:wrapNone/>
          <wp:docPr id="68" name="Picture 10" descr="/Volumes/2B Client Server/Dept of Industry/10814 Dept of Industry - Climate Active word templates/CLIMATE ACTIVE word backgrounds Folder/CLIMATE ACTIVE word backgrounds_72dpi_cor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Volumes/2B Client Server/Dept of Industry/10814 Dept of Industry - Climate Active word templates/CLIMATE ACTIVE word backgrounds Folder/CLIMATE ACTIVE word backgrounds_72dpi_coral.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45115E" w:rsidRDefault="007E4185" w14:paraId="36ED81B2" w14:textId="3A158209">
    <w:pPr>
      <w:pStyle w:val="Header"/>
    </w:pPr>
    <w:r>
      <w:rPr>
        <w:noProof/>
        <w:lang w:eastAsia="en-AU"/>
      </w:rPr>
      <mc:AlternateContent>
        <mc:Choice Requires="wps">
          <w:drawing>
            <wp:anchor distT="0" distB="0" distL="0" distR="0" simplePos="0" relativeHeight="251658268" behindDoc="0" locked="0" layoutInCell="1" allowOverlap="1" wp14:anchorId="662A6384" wp14:editId="301C8C33">
              <wp:simplePos x="635" y="635"/>
              <wp:positionH relativeFrom="page">
                <wp:align>center</wp:align>
              </wp:positionH>
              <wp:positionV relativeFrom="page">
                <wp:align>top</wp:align>
              </wp:positionV>
              <wp:extent cx="609600" cy="400050"/>
              <wp:effectExtent l="0" t="0" r="0" b="0"/>
              <wp:wrapNone/>
              <wp:docPr id="139998113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65F541B2"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aclsh="http://schemas.microsoft.com/office/drawing/2020/classificationShape" xmlns:a="http://schemas.openxmlformats.org/drawingml/2006/main">
          <w:pict w14:anchorId="6545A487">
            <v:shapetype id="_x0000_t202" coordsize="21600,21600" o:spt="202" path="m,l,21600r21600,l21600,xe" w14:anchorId="662A6384">
              <v:stroke joinstyle="miter"/>
              <v:path gradientshapeok="t" o:connecttype="rect"/>
            </v:shapetype>
            <v:shape id="Text Box 11" style="position:absolute;margin-left:0;margin-top:0;width:48pt;height:31.5pt;z-index:251658268;visibility:visible;mso-wrap-style:none;mso-wrap-distance-left:0;mso-wrap-distance-top:0;mso-wrap-distance-right:0;mso-wrap-distance-bottom:0;mso-position-horizontal:center;mso-position-horizontal-relative:page;mso-position-vertical:top;mso-position-vertical-relative:page;v-text-anchor:top" alt="OFFICIAL"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38DAIAAB0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TD8bx99SdcRWjk6EeytXDXqvhQ/PwoFhjAvV&#10;hiccuqW+5HS2OKvJ/fibP+YDeEQ566GYkhtImrP2mwEhUVzJmN4CANzc6N6Ohtl39wQdTvEkrExm&#10;zAvtaGpH3Sv0vIyNEBJGol3Jw2jeh5N08R6kWi5TEnRkRVibjZWxdMQrgvkyvApnz4gHUPVIo5xE&#10;8Qb4U27809vlPgD+xErE9gTkGXJoMJF1fi9R5L/eU9b1VS9+Ag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Amrq38DAIAAB0EAAAO&#10;AAAAAAAAAAAAAAAAAC4CAABkcnMvZTJvRG9jLnhtbFBLAQItABQABgAIAAAAIQBYOUk32QAAAAMB&#10;AAAPAAAAAAAAAAAAAAAAAGYEAABkcnMvZG93bnJldi54bWxQSwUGAAAAAAQABADzAAAAbAUAAAAA&#10;">
              <v:textbox style="mso-fit-shape-to-text:t" inset="0,15pt,0,0">
                <w:txbxContent>
                  <w:p w:rsidRPr="007E4185" w:rsidR="007E4185" w:rsidP="007E4185" w:rsidRDefault="007E4185" w14:paraId="41C8F396" w14:textId="77777777">
                    <w:pPr>
                      <w:spacing w:after="0"/>
                      <w:rPr>
                        <w:rFonts w:ascii="Aptos" w:hAnsi="Aptos" w:eastAsia="Aptos" w:cs="Aptos"/>
                        <w:noProof/>
                        <w:color w:val="FF0000"/>
                        <w:sz w:val="24"/>
                        <w:szCs w:val="24"/>
                      </w:rPr>
                    </w:pPr>
                  </w:p>
                </w:txbxContent>
              </v:textbox>
              <w10:wrap anchorx="page" anchory="page"/>
            </v:shape>
          </w:pict>
        </mc:Fallback>
      </mc:AlternateContent>
    </w:r>
    <w:r w:rsidR="00596FAB">
      <w:rPr>
        <w:noProof/>
        <w:lang w:eastAsia="en-AU"/>
      </w:rPr>
      <mc:AlternateContent>
        <mc:Choice Requires="wps">
          <w:drawing>
            <wp:anchor distT="0" distB="0" distL="114300" distR="114300" simplePos="0" relativeHeight="251658249" behindDoc="1" locked="0" layoutInCell="0" allowOverlap="1" wp14:anchorId="47D0DDF5" wp14:editId="32DFDA72">
              <wp:simplePos x="0" y="0"/>
              <wp:positionH relativeFrom="margin">
                <wp:align>center</wp:align>
              </wp:positionH>
              <wp:positionV relativeFrom="margin">
                <wp:align>center</wp:align>
              </wp:positionV>
              <wp:extent cx="7289165" cy="323850"/>
              <wp:effectExtent l="0" t="2514600" r="0" b="24669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9165" cy="323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96FAB" w:rsidP="00596FAB" w:rsidRDefault="00596FAB" w14:paraId="76933F03" w14:textId="7777777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clsh="http://schemas.microsoft.com/office/drawing/2020/classificationShape" xmlns:a="http://schemas.openxmlformats.org/drawingml/2006/main">
          <w:pict w14:anchorId="23E94FAA">
            <v:shape id="_x0000_s1083" style="position:absolute;margin-left:0;margin-top:0;width:573.95pt;height:25.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" w14:anchorId="47D0DDF5">
              <v:stroke joinstyle="round"/>
              <o:lock v:ext="edit" shapetype="t"/>
              <v:textbox style="mso-fit-shape-to-text:t">
                <w:txbxContent>
                  <w:p w:rsidR="00596FAB" w:rsidP="00596FAB" w:rsidRDefault="00596FAB" w14:paraId="72A3D3EC" w14:textId="77777777">
                    <w:pPr>
                      <w:pStyle w:val="NormalWeb"/>
                      <w:spacing w:before="0" w:beforeAutospacing="0" w:after="0" w:afterAutospacing="0"/>
                      <w:jc w:val="center"/>
                    </w:pP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45115E" w:rsidRDefault="007E4185" w14:paraId="0F700E05" w14:textId="49C47CCB">
    <w:pPr>
      <w:pStyle w:val="Header"/>
    </w:pPr>
    <w:r>
      <w:rPr>
        <w:noProof/>
        <w:lang w:eastAsia="en-AU"/>
      </w:rPr>
      <mc:AlternateContent>
        <mc:Choice Requires="wps">
          <w:drawing>
            <wp:anchor distT="0" distB="0" distL="0" distR="0" simplePos="0" relativeHeight="251658269" behindDoc="0" locked="0" layoutInCell="1" allowOverlap="1" wp14:anchorId="11F46332" wp14:editId="68490FE2">
              <wp:simplePos x="635" y="635"/>
              <wp:positionH relativeFrom="page">
                <wp:align>center</wp:align>
              </wp:positionH>
              <wp:positionV relativeFrom="page">
                <wp:align>top</wp:align>
              </wp:positionV>
              <wp:extent cx="609600" cy="400050"/>
              <wp:effectExtent l="0" t="0" r="0" b="0"/>
              <wp:wrapNone/>
              <wp:docPr id="68055622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3C15A50C"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aclsh="http://schemas.microsoft.com/office/drawing/2020/classificationShape" xmlns:a="http://schemas.openxmlformats.org/drawingml/2006/main">
          <w:pict w14:anchorId="7E99253E">
            <v:shapetype id="_x0000_t202" coordsize="21600,21600" o:spt="202" path="m,l,21600r21600,l21600,xe" w14:anchorId="11F46332">
              <v:stroke joinstyle="miter"/>
              <v:path gradientshapeok="t" o:connecttype="rect"/>
            </v:shapetype>
            <v:shape id="Text Box 12" style="position:absolute;margin-left:0;margin-top:0;width:48pt;height:31.5pt;z-index:251658269;visibility:visible;mso-wrap-style:none;mso-wrap-distance-left:0;mso-wrap-distance-top:0;mso-wrap-distance-right:0;mso-wrap-distance-bottom:0;mso-position-horizontal:center;mso-position-horizontal-relative:page;mso-position-vertical:top;mso-position-vertical-relative:page;v-text-anchor:top" alt="OFFICIAL" o:spid="_x0000_s10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Bh0OZHDAIAAB0EAAAO&#10;AAAAAAAAAAAAAAAAAC4CAABkcnMvZTJvRG9jLnhtbFBLAQItABQABgAIAAAAIQBYOUk32QAAAAMB&#10;AAAPAAAAAAAAAAAAAAAAAGYEAABkcnMvZG93bnJldi54bWxQSwUGAAAAAAQABADzAAAAbAUAAAAA&#10;">
              <v:textbox style="mso-fit-shape-to-text:t" inset="0,15pt,0,0">
                <w:txbxContent>
                  <w:p w:rsidRPr="007E4185" w:rsidR="007E4185" w:rsidP="007E4185" w:rsidRDefault="007E4185" w14:paraId="45FB0818" w14:textId="77777777">
                    <w:pPr>
                      <w:spacing w:after="0"/>
                      <w:rPr>
                        <w:rFonts w:ascii="Aptos" w:hAnsi="Aptos" w:eastAsia="Aptos" w:cs="Aptos"/>
                        <w:noProof/>
                        <w:color w:val="FF0000"/>
                        <w:sz w:val="24"/>
                        <w:szCs w:val="24"/>
                      </w:rPr>
                    </w:pPr>
                  </w:p>
                </w:txbxContent>
              </v:textbox>
              <w10:wrap anchorx="page" anchory="page"/>
            </v:shape>
          </w:pict>
        </mc:Fallback>
      </mc:AlternateContent>
    </w:r>
    <w:r w:rsidR="00596FAB">
      <w:rPr>
        <w:noProof/>
        <w:lang w:eastAsia="en-AU"/>
      </w:rPr>
      <mc:AlternateContent>
        <mc:Choice Requires="wps">
          <w:drawing>
            <wp:anchor distT="0" distB="0" distL="114300" distR="114300" simplePos="0" relativeHeight="251658250" behindDoc="1" locked="0" layoutInCell="0" allowOverlap="1" wp14:anchorId="50CC041B" wp14:editId="3DC65E98">
              <wp:simplePos x="0" y="0"/>
              <wp:positionH relativeFrom="margin">
                <wp:align>center</wp:align>
              </wp:positionH>
              <wp:positionV relativeFrom="margin">
                <wp:align>center</wp:align>
              </wp:positionV>
              <wp:extent cx="7289165" cy="323850"/>
              <wp:effectExtent l="0" t="2514600" r="0" b="24669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9165" cy="323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96FAB" w:rsidP="00596FAB" w:rsidRDefault="00596FAB" w14:paraId="5FB7A73D" w14:textId="7777777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clsh="http://schemas.microsoft.com/office/drawing/2020/classificationShape" xmlns:a="http://schemas.openxmlformats.org/drawingml/2006/main">
          <w:pict w14:anchorId="5F4ABD6A">
            <v:shape id="_x0000_s1085" style="position:absolute;margin-left:0;margin-top:0;width:573.95pt;height:25.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" w14:anchorId="50CC041B">
              <v:stroke joinstyle="round"/>
              <o:lock v:ext="edit" shapetype="t"/>
              <v:textbox style="mso-fit-shape-to-text:t">
                <w:txbxContent>
                  <w:p w:rsidR="00596FAB" w:rsidP="00596FAB" w:rsidRDefault="00596FAB" w14:paraId="049F31CB" w14:textId="77777777">
                    <w:pPr>
                      <w:pStyle w:val="NormalWeb"/>
                      <w:spacing w:before="0" w:beforeAutospacing="0" w:after="0" w:afterAutospacing="0"/>
                      <w:jc w:val="center"/>
                    </w:pP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30F8" w:rsidRDefault="007E4185" w14:paraId="39ED8D74" w14:textId="4593F8BC">
    <w:pPr>
      <w:pStyle w:val="Header"/>
    </w:pPr>
    <w:r>
      <w:rPr>
        <w:noProof/>
      </w:rPr>
      <mc:AlternateContent>
        <mc:Choice Requires="wps">
          <w:drawing>
            <wp:anchor distT="0" distB="0" distL="0" distR="0" simplePos="0" relativeHeight="251658267" behindDoc="0" locked="0" layoutInCell="1" allowOverlap="1" wp14:anchorId="58BA287A" wp14:editId="03FC0A64">
              <wp:simplePos x="635" y="635"/>
              <wp:positionH relativeFrom="page">
                <wp:align>center</wp:align>
              </wp:positionH>
              <wp:positionV relativeFrom="page">
                <wp:align>top</wp:align>
              </wp:positionV>
              <wp:extent cx="609600" cy="400050"/>
              <wp:effectExtent l="0" t="0" r="0" b="0"/>
              <wp:wrapNone/>
              <wp:docPr id="17834318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105A2736"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BD1EF0B">
            <v:shapetype id="_x0000_t202" coordsize="21600,21600" o:spt="202" path="m,l,21600r21600,l21600,xe" w14:anchorId="58BA287A">
              <v:stroke joinstyle="miter"/>
              <v:path gradientshapeok="t" o:connecttype="rect"/>
            </v:shapetype>
            <v:shape id="Text Box 10" style="position:absolute;margin-left:0;margin-top:0;width:48pt;height:31.5pt;z-index:251658267;visibility:visible;mso-wrap-style:none;mso-wrap-distance-left:0;mso-wrap-distance-top:0;mso-wrap-distance-right:0;mso-wrap-distance-bottom:0;mso-position-horizontal:center;mso-position-horizontal-relative:page;mso-position-vertical:top;mso-position-vertical-relative:page;v-text-anchor:top" alt="OFFICIAL"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KbcQSQLAgAAHQQAAA4A&#10;AAAAAAAAAAAAAAAALgIAAGRycy9lMm9Eb2MueG1sUEsBAi0AFAAGAAgAAAAhAFg5STfZAAAAAwEA&#10;AA8AAAAAAAAAAAAAAAAAZQQAAGRycy9kb3ducmV2LnhtbFBLBQYAAAAABAAEAPMAAABrBQAAAAA=&#10;">
              <v:textbox style="mso-fit-shape-to-text:t" inset="0,15pt,0,0">
                <w:txbxContent>
                  <w:p w:rsidRPr="007E4185" w:rsidR="007E4185" w:rsidP="007E4185" w:rsidRDefault="007E4185" w14:paraId="44EAFD9C"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E6B64" w:rsidRDefault="007E4185" w14:paraId="29F96C7C" w14:textId="67F610DF">
    <w:pPr>
      <w:pStyle w:val="Header"/>
    </w:pPr>
    <w:r>
      <w:rPr>
        <w:noProof/>
      </w:rPr>
      <mc:AlternateContent>
        <mc:Choice Requires="wps">
          <w:drawing>
            <wp:anchor distT="0" distB="0" distL="0" distR="0" simplePos="0" relativeHeight="251658271" behindDoc="0" locked="0" layoutInCell="1" allowOverlap="1" wp14:anchorId="65F22F99" wp14:editId="0290A86E">
              <wp:simplePos x="635" y="635"/>
              <wp:positionH relativeFrom="page">
                <wp:align>center</wp:align>
              </wp:positionH>
              <wp:positionV relativeFrom="page">
                <wp:align>top</wp:align>
              </wp:positionV>
              <wp:extent cx="609600" cy="400050"/>
              <wp:effectExtent l="0" t="0" r="0" b="0"/>
              <wp:wrapNone/>
              <wp:docPr id="1412610028"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754BCC3E" w14:textId="77E76167">
                          <w:pPr>
                            <w:spacing w:after="0"/>
                            <w:rPr>
                              <w:rFonts w:ascii="Aptos" w:hAnsi="Aptos" w:eastAsia="Aptos" w:cs="Aptos"/>
                              <w:noProof/>
                              <w:color w:val="FF0000"/>
                              <w:sz w:val="24"/>
                              <w:szCs w:val="24"/>
                            </w:rPr>
                          </w:pPr>
                          <w:r w:rsidRPr="007E4185">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5580721">
            <v:shapetype id="_x0000_t202" coordsize="21600,21600" o:spt="202" path="m,l,21600r21600,l21600,xe" w14:anchorId="65F22F99">
              <v:stroke joinstyle="miter"/>
              <v:path gradientshapeok="t" o:connecttype="rect"/>
            </v:shapetype>
            <v:shape id="Text Box 14" style="position:absolute;margin-left:0;margin-top:0;width:48pt;height:31.5pt;z-index:251658271;visibility:visible;mso-wrap-style:none;mso-wrap-distance-left:0;mso-wrap-distance-top:0;mso-wrap-distance-right:0;mso-wrap-distance-bottom:0;mso-position-horizontal:center;mso-position-horizontal-relative:page;mso-position-vertical:top;mso-position-vertical-relative:page;v-text-anchor:top" alt="OFFICIAL"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DLY/MZDAIAAB0EAAAO&#10;AAAAAAAAAAAAAAAAAC4CAABkcnMvZTJvRG9jLnhtbFBLAQItABQABgAIAAAAIQBYOUk32QAAAAMB&#10;AAAPAAAAAAAAAAAAAAAAAGYEAABkcnMvZG93bnJldi54bWxQSwUGAAAAAAQABADzAAAAbAUAAAAA&#10;">
              <v:textbox style="mso-fit-shape-to-text:t" inset="0,15pt,0,0">
                <w:txbxContent>
                  <w:p w:rsidRPr="007E4185" w:rsidR="007E4185" w:rsidP="007E4185" w:rsidRDefault="007E4185" w14:paraId="42DD9960" w14:textId="77E76167">
                    <w:pPr>
                      <w:spacing w:after="0"/>
                      <w:rPr>
                        <w:rFonts w:ascii="Aptos" w:hAnsi="Aptos" w:eastAsia="Aptos" w:cs="Aptos"/>
                        <w:noProof/>
                        <w:color w:val="FF0000"/>
                        <w:sz w:val="24"/>
                        <w:szCs w:val="24"/>
                      </w:rPr>
                    </w:pPr>
                    <w:r w:rsidRPr="007E4185">
                      <w:rPr>
                        <w:rFonts w:ascii="Aptos" w:hAnsi="Aptos" w:eastAsia="Aptos" w:cs="Aptos"/>
                        <w:noProof/>
                        <w:color w:val="FF0000"/>
                        <w:sz w:val="24"/>
                        <w:szCs w:val="24"/>
                      </w:rPr>
                      <w:t>OFFICIAL</w:t>
                    </w:r>
                  </w:p>
                </w:txbxContent>
              </v:textbox>
              <w10:wrap anchorx="page" anchory="page"/>
            </v:shape>
          </w:pict>
        </mc:Fallback>
      </mc:AlternateContent>
    </w:r>
    <w:r w:rsidR="009029C6">
      <w:rPr>
        <w:noProof/>
      </w:rPr>
      <w:pict w14:anchorId="7DFCA62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43" style="position:absolute;margin-left:0;margin-top:0;width:595pt;height:842pt;z-index:-251658225;mso-wrap-edited:f;mso-width-percent:0;mso-height-percent:0;mso-position-horizontal:center;mso-position-horizontal-relative:margin;mso-position-vertical:center;mso-position-vertical-relative:margin;mso-width-percent:0;mso-height-percent:0" alt="/Volumes/2B Client Server/Dept of Industry/10814 Dept of Industry - Climate Active word templates/CLIMATE ACTIVE word backgrounds Folder/CLIMATE ACTIVE word backgrounds_72dpi_coral-2.jpg" o:allowincell="f" type="#_x0000_t75">
          <v:imagedata o:title="CLIMATE ACTIVE word backgrounds_72dpi_coral-2" r:id="rId1"/>
          <w10:wrap anchorx="margin" anchory="margin"/>
        </v:shape>
      </w:pict>
    </w:r>
    <w:r w:rsidR="009029C6">
      <w:rPr>
        <w:noProof/>
      </w:rPr>
      <w:pict w14:anchorId="607E2B0F">
        <v:shape id="_x0000_s1042" style="position:absolute;margin-left:0;margin-top:0;width:595pt;height:842pt;z-index:-251658226;mso-wrap-edited:f;mso-width-percent:0;mso-height-percent:0;mso-position-horizontal:center;mso-position-horizontal-relative:margin;mso-position-vertical:center;mso-position-vertical-relative:margin;mso-width-percent:0;mso-height-percent:0" alt="/Volumes/2B Client Server/Dept of Industry/10814 Dept of Industry - Climate Active word templates/CLIMATE ACTIVE word backgrounds Folder/CLIMATE ACTIVE word backgrounds_72dpi_coral.jpg" o:allowincell="f" type="#_x0000_t75">
          <v:imagedata o:title="CLIMATE ACTIVE word backgrounds_72dpi_coral" r:id="rId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E6B64" w:rsidRDefault="007E4185" w14:paraId="4C3AC6C0" w14:textId="6F1A2EB5">
    <w:pPr>
      <w:pStyle w:val="Header"/>
    </w:pPr>
    <w:r>
      <w:rPr>
        <w:noProof/>
      </w:rPr>
      <mc:AlternateContent>
        <mc:Choice Requires="wps">
          <w:drawing>
            <wp:anchor distT="0" distB="0" distL="0" distR="0" simplePos="0" relativeHeight="251658272" behindDoc="0" locked="0" layoutInCell="1" allowOverlap="1" wp14:anchorId="5A7EC83D" wp14:editId="51D1431E">
              <wp:simplePos x="635" y="635"/>
              <wp:positionH relativeFrom="page">
                <wp:align>center</wp:align>
              </wp:positionH>
              <wp:positionV relativeFrom="page">
                <wp:align>top</wp:align>
              </wp:positionV>
              <wp:extent cx="609600" cy="400050"/>
              <wp:effectExtent l="0" t="0" r="0" b="0"/>
              <wp:wrapNone/>
              <wp:docPr id="489045736"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0ADB5732" w14:textId="1BACDE1A">
                          <w:pPr>
                            <w:spacing w:after="0"/>
                            <w:rPr>
                              <w:rFonts w:ascii="Aptos" w:hAnsi="Aptos" w:eastAsia="Aptos" w:cs="Aptos"/>
                              <w:noProof/>
                              <w:color w:val="FF0000"/>
                              <w:sz w:val="24"/>
                              <w:szCs w:val="24"/>
                            </w:rPr>
                          </w:pPr>
                          <w:r w:rsidRPr="007E4185">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CEF5931">
            <v:shapetype id="_x0000_t202" coordsize="21600,21600" o:spt="202" path="m,l,21600r21600,l21600,xe" w14:anchorId="5A7EC83D">
              <v:stroke joinstyle="miter"/>
              <v:path gradientshapeok="t" o:connecttype="rect"/>
            </v:shapetype>
            <v:shape id="Text Box 15" style="position:absolute;margin-left:0;margin-top:0;width:48pt;height:31.5pt;z-index:251658272;visibility:visible;mso-wrap-style:none;mso-wrap-distance-left:0;mso-wrap-distance-top:0;mso-wrap-distance-right:0;mso-wrap-distance-bottom:0;mso-position-horizontal:center;mso-position-horizontal-relative:page;mso-position-vertical:top;mso-position-vertical-relative:page;v-text-anchor:top" alt="OFFICIAL"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">
              <v:textbox style="mso-fit-shape-to-text:t" inset="0,15pt,0,0">
                <w:txbxContent>
                  <w:p w:rsidRPr="007E4185" w:rsidR="007E4185" w:rsidP="007E4185" w:rsidRDefault="007E4185" w14:paraId="09E77742" w14:textId="1BACDE1A">
                    <w:pPr>
                      <w:spacing w:after="0"/>
                      <w:rPr>
                        <w:rFonts w:ascii="Aptos" w:hAnsi="Aptos" w:eastAsia="Aptos" w:cs="Aptos"/>
                        <w:noProof/>
                        <w:color w:val="FF0000"/>
                        <w:sz w:val="24"/>
                        <w:szCs w:val="24"/>
                      </w:rPr>
                    </w:pPr>
                    <w:r w:rsidRPr="007E4185">
                      <w:rPr>
                        <w:rFonts w:ascii="Aptos" w:hAnsi="Aptos" w:eastAsia="Aptos" w:cs="Aptos"/>
                        <w:noProof/>
                        <w:color w:val="FF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BE6B64" w:rsidP="00220371" w:rsidRDefault="007E4185" w14:paraId="1FEA8320" w14:textId="708BE5A3">
    <w:pPr>
      <w:spacing w:after="0"/>
      <w:rPr>
        <w:rFonts w:ascii="Helvetica Neue LT Std 55 Roman" w:hAnsi="Helvetica Neue LT Std 55 Roman"/>
        <w:sz w:val="15"/>
        <w:szCs w:val="15"/>
      </w:rPr>
    </w:pPr>
    <w:r>
      <w:rPr>
        <w:rFonts w:ascii="Helvetica Neue LT Std 55 Roman" w:hAnsi="Helvetica Neue LT Std 55 Roman"/>
        <w:noProof/>
        <w:sz w:val="15"/>
        <w:szCs w:val="15"/>
      </w:rPr>
      <mc:AlternateContent>
        <mc:Choice Requires="wps">
          <w:drawing>
            <wp:anchor distT="0" distB="0" distL="0" distR="0" simplePos="0" relativeHeight="251658270" behindDoc="0" locked="0" layoutInCell="1" allowOverlap="1" wp14:anchorId="41F59640" wp14:editId="5F8763FF">
              <wp:simplePos x="635" y="635"/>
              <wp:positionH relativeFrom="page">
                <wp:align>center</wp:align>
              </wp:positionH>
              <wp:positionV relativeFrom="page">
                <wp:align>top</wp:align>
              </wp:positionV>
              <wp:extent cx="609600" cy="400050"/>
              <wp:effectExtent l="0" t="0" r="0" b="0"/>
              <wp:wrapNone/>
              <wp:docPr id="146434396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0EFC9960" w14:textId="0B949E3E">
                          <w:pPr>
                            <w:spacing w:after="0"/>
                            <w:rPr>
                              <w:rFonts w:ascii="Aptos" w:hAnsi="Aptos" w:eastAsia="Aptos" w:cs="Aptos"/>
                              <w:noProof/>
                              <w:color w:val="FF0000"/>
                              <w:sz w:val="24"/>
                              <w:szCs w:val="24"/>
                            </w:rPr>
                          </w:pPr>
                          <w:r w:rsidRPr="007E4185">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57B74CA8">
            <v:shapetype id="_x0000_t202" coordsize="21600,21600" o:spt="202" path="m,l,21600r21600,l21600,xe" w14:anchorId="41F59640">
              <v:stroke joinstyle="miter"/>
              <v:path gradientshapeok="t" o:connecttype="rect"/>
            </v:shapetype>
            <v:shape id="Text Box 13" style="position:absolute;margin-left:0;margin-top:0;width:48pt;height:31.5pt;z-index:251658270;visibility:visible;mso-wrap-style:none;mso-wrap-distance-left:0;mso-wrap-distance-top:0;mso-wrap-distance-right:0;mso-wrap-distance-bottom:0;mso-position-horizontal:center;mso-position-horizontal-relative:page;mso-position-vertical:top;mso-position-vertical-relative:page;v-text-anchor:top" alt="OFFICIAL"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">
              <v:textbox style="mso-fit-shape-to-text:t" inset="0,15pt,0,0">
                <w:txbxContent>
                  <w:p w:rsidRPr="007E4185" w:rsidR="007E4185" w:rsidP="007E4185" w:rsidRDefault="007E4185" w14:paraId="171AAEBA" w14:textId="0B949E3E">
                    <w:pPr>
                      <w:spacing w:after="0"/>
                      <w:rPr>
                        <w:rFonts w:ascii="Aptos" w:hAnsi="Aptos" w:eastAsia="Aptos" w:cs="Aptos"/>
                        <w:noProof/>
                        <w:color w:val="FF0000"/>
                        <w:sz w:val="24"/>
                        <w:szCs w:val="24"/>
                      </w:rPr>
                    </w:pPr>
                    <w:r w:rsidRPr="007E4185">
                      <w:rPr>
                        <w:rFonts w:ascii="Aptos" w:hAnsi="Aptos" w:eastAsia="Aptos" w:cs="Aptos"/>
                        <w:noProof/>
                        <w:color w:val="FF0000"/>
                        <w:sz w:val="24"/>
                        <w:szCs w:val="24"/>
                      </w:rPr>
                      <w:t>OFFICIAL</w:t>
                    </w:r>
                  </w:p>
                </w:txbxContent>
              </v:textbox>
              <w10:wrap anchorx="page" anchory="page"/>
            </v:shape>
          </w:pict>
        </mc:Fallback>
      </mc:AlternateContent>
    </w:r>
  </w:p>
  <w:p w:rsidR="00BE6B64" w:rsidP="00220371" w:rsidRDefault="00BE6B64" w14:paraId="02B51654" w14:textId="77777777">
    <w:pPr>
      <w:spacing w:after="0"/>
      <w:rPr>
        <w:rFonts w:ascii="Helvetica Neue LT Std 55 Roman" w:hAnsi="Helvetica Neue LT Std 55 Roman"/>
        <w:sz w:val="15"/>
        <w:szCs w:val="15"/>
      </w:rPr>
    </w:pPr>
  </w:p>
  <w:p w:rsidR="00BE6B64" w:rsidP="0026022F" w:rsidRDefault="00BE6B64" w14:paraId="782654BA" w14:textId="77777777">
    <w:pPr>
      <w:tabs>
        <w:tab w:val="left" w:pos="6804"/>
      </w:tabs>
      <w:spacing w:after="0"/>
      <w:ind w:right="57"/>
      <w:jc w:val="right"/>
      <w:rPr>
        <w:rFonts w:ascii="Arial" w:hAnsi="Arial" w:cs="Arial"/>
        <w:sz w:val="15"/>
        <w:szCs w:val="15"/>
      </w:rPr>
    </w:pPr>
    <w:r>
      <w:rPr>
        <w:noProof/>
        <w:lang w:eastAsia="en-AU"/>
      </w:rPr>
      <w:drawing>
        <wp:anchor distT="0" distB="0" distL="114300" distR="114300" simplePos="0" relativeHeight="251658252" behindDoc="0" locked="0" layoutInCell="1" allowOverlap="1" wp14:anchorId="1C4E7998" wp14:editId="099B782B">
          <wp:simplePos x="0" y="0"/>
          <wp:positionH relativeFrom="column">
            <wp:posOffset>5043714</wp:posOffset>
          </wp:positionH>
          <wp:positionV relativeFrom="paragraph">
            <wp:posOffset>-2665730</wp:posOffset>
          </wp:positionV>
          <wp:extent cx="716280" cy="438785"/>
          <wp:effectExtent l="0" t="0" r="0" b="571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Pr="004E7C83">
      <w:rPr>
        <w:rFonts w:ascii="Arial" w:hAnsi="Arial" w:cs="Arial"/>
        <w:b/>
        <w:sz w:val="15"/>
        <w:szCs w:val="15"/>
      </w:rPr>
      <w:t xml:space="preserve"> </w:t>
    </w:r>
    <w:r>
      <w:rPr>
        <w:rFonts w:ascii="Arial" w:hAnsi="Arial" w:cs="Arial"/>
        <w:b/>
        <w:sz w:val="15"/>
        <w:szCs w:val="15"/>
      </w:rPr>
      <w:t>C</w:t>
    </w:r>
    <w:r w:rsidRPr="00CA6336">
      <w:rPr>
        <w:rFonts w:ascii="Arial" w:hAnsi="Arial" w:cs="Arial"/>
        <w:b/>
        <w:sz w:val="15"/>
        <w:szCs w:val="15"/>
      </w:rPr>
      <w:t>LIMATE ACTIVE</w:t>
    </w:r>
    <w:r w:rsidRPr="003F7C32">
      <w:rPr>
        <w:rFonts w:ascii="Helvetica Neue LT Std 55 Roman" w:hAnsi="Helvetica Neue LT Std 55 Roman"/>
        <w:sz w:val="15"/>
        <w:szCs w:val="15"/>
      </w:rPr>
      <w:t xml:space="preserve"> </w:t>
    </w:r>
    <w:r w:rsidRPr="00CA6336">
      <w:rPr>
        <w:rFonts w:ascii="Arial" w:hAnsi="Arial" w:cs="Arial"/>
        <w:sz w:val="15"/>
        <w:szCs w:val="15"/>
      </w:rPr>
      <w:t>Public Disclosure Statement</w:t>
    </w:r>
    <w:r>
      <w:rPr>
        <w:noProof/>
        <w:lang w:eastAsia="en-AU"/>
      </w:rPr>
      <mc:AlternateContent>
        <mc:Choice Requires="wps">
          <w:drawing>
            <wp:anchor distT="0" distB="0" distL="114300" distR="114300" simplePos="0" relativeHeight="251658253" behindDoc="0" locked="0" layoutInCell="1" allowOverlap="1" wp14:anchorId="2C5DAE3A" wp14:editId="20F1A36D">
              <wp:simplePos x="0" y="0"/>
              <wp:positionH relativeFrom="page">
                <wp:posOffset>7200900</wp:posOffset>
              </wp:positionH>
              <wp:positionV relativeFrom="page">
                <wp:posOffset>0</wp:posOffset>
              </wp:positionV>
              <wp:extent cx="1080000" cy="106920000"/>
              <wp:effectExtent l="0" t="0" r="0" b="1905"/>
              <wp:wrapNone/>
              <wp:docPr id="21" name="Rectangle 21"/>
              <wp:cNvGraphicFramePr/>
              <a:graphic xmlns:a="http://schemas.openxmlformats.org/drawingml/2006/main">
                <a:graphicData uri="http://schemas.microsoft.com/office/word/2010/wordprocessingShape">
                  <wps:wsp>
                    <wps:cNvSpPr/>
                    <wps:spPr>
                      <a:xfrm>
                        <a:off x="0" y="0"/>
                        <a:ext cx="1080000" cy="106920000"/>
                      </a:xfrm>
                      <a:prstGeom prst="rect">
                        <a:avLst/>
                      </a:prstGeom>
                      <a:solidFill>
                        <a:srgbClr val="E19A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clsh="http://schemas.microsoft.com/office/drawing/2020/classificationShape">
          <w:pict w14:anchorId="576F5947">
            <v:rect id="Rectangle 21" style="position:absolute;margin-left:567pt;margin-top:0;width:85.05pt;height:8418.9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e19a90" stroked="f" strokeweight="1pt" w14:anchorId="4928E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">
              <w10:wrap anchorx="page" anchory="page"/>
            </v:rect>
          </w:pict>
        </mc:Fallback>
      </mc:AlternateContent>
    </w:r>
  </w:p>
  <w:p w:rsidRPr="00B75C42" w:rsidR="00BE6B64" w:rsidP="00B75C42" w:rsidRDefault="00BE6B64" w14:paraId="718D56F6" w14:textId="77777777">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71175F34" wp14:editId="28AC44D7">
              <wp:extent cx="2051685" cy="32385"/>
              <wp:effectExtent l="0" t="0" r="5715" b="5715"/>
              <wp:docPr id="23" name="Text Box 23"/>
              <wp:cNvGraphicFramePr/>
              <a:graphic xmlns:a="http://schemas.openxmlformats.org/drawingml/2006/main">
                <a:graphicData uri="http://schemas.microsoft.com/office/word/2010/wordprocessingShape">
                  <wps:wsp>
                    <wps:cNvSpPr txBox="1"/>
                    <wps:spPr>
                      <a:xfrm>
                        <a:off x="0" y="0"/>
                        <a:ext cx="2051685" cy="32385"/>
                      </a:xfrm>
                      <a:prstGeom prst="rect">
                        <a:avLst/>
                      </a:prstGeom>
                      <a:solidFill>
                        <a:srgbClr val="E19A90"/>
                      </a:solidFill>
                      <a:ln w="6350">
                        <a:noFill/>
                      </a:ln>
                    </wps:spPr>
                    <wps:txbx>
                      <w:txbxContent>
                        <w:p w:rsidR="00BE6B64" w:rsidP="00B75C42" w:rsidRDefault="00BE6B64" w14:paraId="5B63D54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clsh="http://schemas.microsoft.com/office/drawing/2020/classificationShape" xmlns:a="http://schemas.openxmlformats.org/drawingml/2006/main">
          <w:pict w14:anchorId="6B430D96">
            <v:shape id="Text Box 23" style="width:161.55pt;height:2.55pt;visibility:visible;mso-wrap-style:square;mso-left-percent:-10001;mso-top-percent:-10001;mso-position-horizontal:absolute;mso-position-horizontal-relative:char;mso-position-vertical:absolute;mso-position-vertical-relative:line;mso-left-percent:-10001;mso-top-percent:-10001;v-text-anchor:top" o:spid="_x0000_s1090" fillcolor="#e19a9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" w14:anchorId="71175F34">
              <v:textbox>
                <w:txbxContent>
                  <w:p w:rsidR="00BE6B64" w:rsidP="00B75C42" w:rsidRDefault="00BE6B64" w14:paraId="53128261" w14:textId="77777777"/>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45115E" w:rsidP="00570914" w:rsidRDefault="007E4185" w14:paraId="34E7D87D" w14:textId="2755F863">
    <w:pPr>
      <w:tabs>
        <w:tab w:val="left" w:pos="6804"/>
      </w:tabs>
      <w:spacing w:after="0"/>
      <w:ind w:right="57"/>
      <w:jc w:val="right"/>
      <w:rPr>
        <w:rFonts w:ascii="Arial" w:hAnsi="Arial" w:cs="Arial"/>
        <w:sz w:val="15"/>
        <w:szCs w:val="15"/>
      </w:rPr>
    </w:pPr>
    <w:r>
      <w:rPr>
        <w:noProof/>
        <w:lang w:eastAsia="en-AU"/>
      </w:rPr>
      <mc:AlternateContent>
        <mc:Choice Requires="wps">
          <w:drawing>
            <wp:anchor distT="0" distB="0" distL="0" distR="0" simplePos="0" relativeHeight="251658260" behindDoc="0" locked="0" layoutInCell="1" allowOverlap="1" wp14:anchorId="2826B539" wp14:editId="6B37CFCE">
              <wp:simplePos x="635" y="635"/>
              <wp:positionH relativeFrom="page">
                <wp:align>center</wp:align>
              </wp:positionH>
              <wp:positionV relativeFrom="page">
                <wp:align>top</wp:align>
              </wp:positionV>
              <wp:extent cx="609600" cy="400050"/>
              <wp:effectExtent l="0" t="0" r="0" b="0"/>
              <wp:wrapNone/>
              <wp:docPr id="10782190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0FE4606A" w14:textId="47538C3D">
                          <w:pPr>
                            <w:spacing w:after="0"/>
                            <w:rPr>
                              <w:rFonts w:ascii="Aptos" w:hAnsi="Aptos" w:eastAsia="Aptos" w:cs="Aptos"/>
                              <w:noProof/>
                              <w:color w:val="FF0000"/>
                              <w:sz w:val="24"/>
                              <w:szCs w:val="24"/>
                            </w:rPr>
                          </w:pPr>
                          <w:r w:rsidRPr="007E4185">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29337F4C">
            <v:shapetype id="_x0000_t202" coordsize="21600,21600" o:spt="202" path="m,l,21600r21600,l21600,xe" w14:anchorId="2826B539">
              <v:stroke joinstyle="miter"/>
              <v:path gradientshapeok="t" o:connecttype="rect"/>
            </v:shapetype>
            <v:shape id="Text Box 3" style="position:absolute;left:0;text-align:left;margin-left:0;margin-top:0;width:48pt;height:31.5pt;z-index:251658260;visibility:visible;mso-wrap-style:none;mso-wrap-distance-left:0;mso-wrap-distance-top:0;mso-wrap-distance-right:0;mso-wrap-distance-bottom:0;mso-position-horizontal:center;mso-position-horizontal-relative:page;mso-position-vertical:top;mso-position-vertical-relative:page;v-text-anchor:top" alt="OFFICIAL"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DX+Nc0DAIAABwEAAAO&#10;AAAAAAAAAAAAAAAAAC4CAABkcnMvZTJvRG9jLnhtbFBLAQItABQABgAIAAAAIQBYOUk32QAAAAMB&#10;AAAPAAAAAAAAAAAAAAAAAGYEAABkcnMvZG93bnJldi54bWxQSwUGAAAAAAQABADzAAAAbAUAAAAA&#10;">
              <v:textbox style="mso-fit-shape-to-text:t" inset="0,15pt,0,0">
                <w:txbxContent>
                  <w:p w:rsidRPr="007E4185" w:rsidR="007E4185" w:rsidP="007E4185" w:rsidRDefault="007E4185" w14:paraId="08CE8BEA" w14:textId="47538C3D">
                    <w:pPr>
                      <w:spacing w:after="0"/>
                      <w:rPr>
                        <w:rFonts w:ascii="Aptos" w:hAnsi="Aptos" w:eastAsia="Aptos" w:cs="Aptos"/>
                        <w:noProof/>
                        <w:color w:val="FF0000"/>
                        <w:sz w:val="24"/>
                        <w:szCs w:val="24"/>
                      </w:rPr>
                    </w:pPr>
                    <w:r w:rsidRPr="007E4185">
                      <w:rPr>
                        <w:rFonts w:ascii="Aptos" w:hAnsi="Aptos" w:eastAsia="Aptos" w:cs="Aptos"/>
                        <w:noProof/>
                        <w:color w:val="FF0000"/>
                        <w:sz w:val="24"/>
                        <w:szCs w:val="24"/>
                      </w:rPr>
                      <w:t>OFFICIAL</w:t>
                    </w:r>
                  </w:p>
                </w:txbxContent>
              </v:textbox>
              <w10:wrap anchorx="page" anchory="page"/>
            </v:shape>
          </w:pict>
        </mc:Fallback>
      </mc:AlternateContent>
    </w:r>
    <w:r w:rsidR="00D91F60">
      <w:rPr>
        <w:noProof/>
        <w:lang w:eastAsia="en-AU"/>
      </w:rPr>
      <w:drawing>
        <wp:anchor distT="0" distB="0" distL="114300" distR="114300" simplePos="0" relativeHeight="251658244" behindDoc="0" locked="0" layoutInCell="1" allowOverlap="1" wp14:anchorId="66C21DA7" wp14:editId="3FF8895A">
          <wp:simplePos x="0" y="0"/>
          <wp:positionH relativeFrom="column">
            <wp:posOffset>5043714</wp:posOffset>
          </wp:positionH>
          <wp:positionV relativeFrom="paragraph">
            <wp:posOffset>-2665730</wp:posOffset>
          </wp:positionV>
          <wp:extent cx="716280" cy="438785"/>
          <wp:effectExtent l="0" t="0" r="0" b="5715"/>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Pr="004E7C83" w:rsidR="00D91F60">
      <w:rPr>
        <w:rFonts w:ascii="Arial" w:hAnsi="Arial" w:cs="Arial"/>
        <w:b/>
        <w:sz w:val="15"/>
        <w:szCs w:val="15"/>
      </w:rPr>
      <w:t xml:space="preserve"> </w:t>
    </w:r>
    <w:r w:rsidR="00D91F60">
      <w:rPr>
        <w:rFonts w:ascii="Arial" w:hAnsi="Arial" w:cs="Arial"/>
        <w:b/>
        <w:sz w:val="15"/>
        <w:szCs w:val="15"/>
      </w:rPr>
      <w:t>C</w:t>
    </w:r>
    <w:r w:rsidRPr="00CA6336" w:rsidR="00D91F60">
      <w:rPr>
        <w:rFonts w:ascii="Arial" w:hAnsi="Arial" w:cs="Arial"/>
        <w:b/>
        <w:sz w:val="15"/>
        <w:szCs w:val="15"/>
      </w:rPr>
      <w:t>LIMATE ACTIVE</w:t>
    </w:r>
    <w:r w:rsidRPr="003F7C32" w:rsidR="00D91F60">
      <w:rPr>
        <w:rFonts w:ascii="Helvetica Neue LT Std 55 Roman" w:hAnsi="Helvetica Neue LT Std 55 Roman"/>
        <w:sz w:val="15"/>
        <w:szCs w:val="15"/>
      </w:rPr>
      <w:t xml:space="preserve"> </w:t>
    </w:r>
    <w:r w:rsidRPr="00CA6336" w:rsidR="00D91F60">
      <w:rPr>
        <w:rFonts w:ascii="Arial" w:hAnsi="Arial" w:cs="Arial"/>
        <w:sz w:val="15"/>
        <w:szCs w:val="15"/>
      </w:rPr>
      <w:t>Public Disclosure Statement</w:t>
    </w:r>
  </w:p>
  <w:p w:rsidRPr="00CA6336" w:rsidR="0045115E" w:rsidP="004E7C83" w:rsidRDefault="00D91F60" w14:paraId="3D68F965" w14:textId="77777777">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3CBA1AEF" wp14:editId="4AA8297A">
              <wp:extent cx="2051685" cy="32385"/>
              <wp:effectExtent l="0" t="0" r="5715" b="5715"/>
              <wp:docPr id="58" name="Text Box 58"/>
              <wp:cNvGraphicFramePr/>
              <a:graphic xmlns:a="http://schemas.openxmlformats.org/drawingml/2006/main">
                <a:graphicData uri="http://schemas.microsoft.com/office/word/2010/wordprocessingShape">
                  <wps:wsp>
                    <wps:cNvSpPr txBox="1"/>
                    <wps:spPr>
                      <a:xfrm>
                        <a:off x="0" y="0"/>
                        <a:ext cx="2051685" cy="32385"/>
                      </a:xfrm>
                      <a:prstGeom prst="rect">
                        <a:avLst/>
                      </a:prstGeom>
                      <a:solidFill>
                        <a:srgbClr val="E19A90"/>
                      </a:solidFill>
                      <a:ln w="6350">
                        <a:noFill/>
                      </a:ln>
                    </wps:spPr>
                    <wps:txbx>
                      <w:txbxContent>
                        <w:p w:rsidR="0045115E" w:rsidP="004E7C83" w:rsidRDefault="0045115E" w14:paraId="7E65BE5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clsh="http://schemas.microsoft.com/office/drawing/2020/classificationShape" xmlns:a="http://schemas.openxmlformats.org/drawingml/2006/main">
          <w:pict w14:anchorId="051C47D4">
            <v:shape id="Text Box 58" style="width:161.55pt;height:2.55pt;visibility:visible;mso-wrap-style:square;mso-left-percent:-10001;mso-top-percent:-10001;mso-position-horizontal:absolute;mso-position-horizontal-relative:char;mso-position-vertical:absolute;mso-position-vertical-relative:line;mso-left-percent:-10001;mso-top-percent:-10001;v-text-anchor:top" o:spid="_x0000_s1069" fillcolor="#e19a9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" w14:anchorId="3CBA1AEF">
              <v:textbox>
                <w:txbxContent>
                  <w:p w:rsidR="0045115E" w:rsidP="004E7C83" w:rsidRDefault="0045115E" w14:paraId="6A05A809" w14:textId="77777777"/>
                </w:txbxContent>
              </v:textbox>
              <w10:anchorlock/>
            </v:shape>
          </w:pict>
        </mc:Fallback>
      </mc:AlternateContent>
    </w:r>
  </w:p>
  <w:p w:rsidRPr="00CA6336" w:rsidR="0045115E" w:rsidP="000A6EB6" w:rsidRDefault="0045115E" w14:paraId="7F346FB1" w14:textId="77777777">
    <w:pPr>
      <w:tabs>
        <w:tab w:val="left" w:pos="6804"/>
      </w:tabs>
      <w:spacing w:after="0"/>
      <w:rPr>
        <w:rFonts w:ascii="Arial" w:hAnsi="Arial" w:cs="Arial"/>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5115E" w:rsidP="0066427A" w:rsidRDefault="007E4185" w14:paraId="6C8F5C32" w14:textId="325BBBD9">
    <w:pPr>
      <w:pStyle w:val="Header"/>
      <w:spacing w:before="240"/>
    </w:pPr>
    <w:r>
      <w:rPr>
        <w:noProof/>
      </w:rPr>
      <mc:AlternateContent>
        <mc:Choice Requires="wps">
          <w:drawing>
            <wp:anchor distT="0" distB="0" distL="0" distR="0" simplePos="0" relativeHeight="251658258" behindDoc="0" locked="0" layoutInCell="1" allowOverlap="1" wp14:anchorId="04423074" wp14:editId="192F897E">
              <wp:simplePos x="635" y="635"/>
              <wp:positionH relativeFrom="page">
                <wp:align>center</wp:align>
              </wp:positionH>
              <wp:positionV relativeFrom="page">
                <wp:align>top</wp:align>
              </wp:positionV>
              <wp:extent cx="609600" cy="400050"/>
              <wp:effectExtent l="0" t="0" r="0" b="0"/>
              <wp:wrapNone/>
              <wp:docPr id="4631064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3C8F0071"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7A1AD62">
            <v:shapetype id="_x0000_t202" coordsize="21600,21600" o:spt="202" path="m,l,21600r21600,l21600,xe" w14:anchorId="04423074">
              <v:stroke joinstyle="miter"/>
              <v:path gradientshapeok="t" o:connecttype="rect"/>
            </v:shapetype>
            <v:shape id="Text Box 1" style="position:absolute;margin-left:0;margin-top:0;width:48pt;height:31.5pt;z-index:251658258;visibility:visible;mso-wrap-style:none;mso-wrap-distance-left:0;mso-wrap-distance-top:0;mso-wrap-distance-right:0;mso-wrap-distance-bottom:0;mso-position-horizontal:center;mso-position-horizontal-relative:page;mso-position-vertical:top;mso-position-vertical-relative:page;v-text-anchor:top" alt="OFFICIAL"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3C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DDJOv6XqiKUcnfj2Vq4atF4LH56FA8GYFqIN&#10;Tzh0S33J6WxxVpP78Td/zAfuiHLWQzAlN1A0Z+03Az6itpIxvcX+uLnRvR0Ns+/uCTKc4kVYmcyY&#10;F9rR1I66V8h5GRshJIxEu5KH0bwPJ+XiOUi1XKYkyMiKsDYbK2PpCFfE8mV4Fc6eAQ9g6pFGNYni&#10;De6n3Pint8t9APqJlAjtCcgz4pBg4ur8XKLGf72nrOujXvwE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GMFHcILAgAAHAQAAA4A&#10;AAAAAAAAAAAAAAAALgIAAGRycy9lMm9Eb2MueG1sUEsBAi0AFAAGAAgAAAAhAFg5STfZAAAAAwEA&#10;AA8AAAAAAAAAAAAAAAAAZQQAAGRycy9kb3ducmV2LnhtbFBLBQYAAAAABAAEAPMAAABrBQAAAAA=&#10;">
              <v:textbox style="mso-fit-shape-to-text:t" inset="0,15pt,0,0">
                <w:txbxContent>
                  <w:p w:rsidRPr="007E4185" w:rsidR="007E4185" w:rsidP="007E4185" w:rsidRDefault="007E4185" w14:paraId="0D0B940D"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xmlns:pic="http://schemas.openxmlformats.org/drawingml/2006/picture" mc:Ignorable="w14 w15 w16se w16cid w16 w16cex w16sdtdh w16sdtfl w16du wp14">
  <w:p w:rsidR="0045115E" w:rsidRDefault="007E4185" w14:paraId="74C08F4C" w14:textId="5E98EFDB">
    <w:pPr>
      <w:pStyle w:val="Header"/>
    </w:pPr>
    <w:r>
      <w:rPr>
        <w:noProof/>
        <w:lang w:eastAsia="en-AU"/>
      </w:rPr>
      <mc:AlternateContent>
        <mc:Choice Requires="wps">
          <w:drawing>
            <wp:anchor distT="0" distB="0" distL="0" distR="0" simplePos="0" relativeHeight="251658262" behindDoc="0" locked="0" layoutInCell="1" allowOverlap="1" wp14:anchorId="2C3697BA" wp14:editId="36FA37D0">
              <wp:simplePos x="635" y="635"/>
              <wp:positionH relativeFrom="page">
                <wp:align>center</wp:align>
              </wp:positionH>
              <wp:positionV relativeFrom="page">
                <wp:align>top</wp:align>
              </wp:positionV>
              <wp:extent cx="609600" cy="400050"/>
              <wp:effectExtent l="0" t="0" r="0" b="0"/>
              <wp:wrapNone/>
              <wp:docPr id="122787102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1F15A5BA"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pic="http://schemas.openxmlformats.org/drawingml/2006/picture" xmlns:a14="http://schemas.microsoft.com/office/drawing/2010/main" xmlns:aclsh="http://schemas.microsoft.com/office/drawing/2020/classificationShape" xmlns:a="http://schemas.openxmlformats.org/drawingml/2006/main">
          <w:pict w14:anchorId="0BF570ED">
            <v:shapetype id="_x0000_t202" coordsize="21600,21600" o:spt="202" path="m,l,21600r21600,l21600,xe" w14:anchorId="2C3697BA">
              <v:stroke joinstyle="miter"/>
              <v:path gradientshapeok="t" o:connecttype="rect"/>
            </v:shapetype>
            <v:shape id="_x0000_s1075" style="position:absolute;margin-left:0;margin-top:0;width:48pt;height:31.5pt;z-index:251658262;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BJxOREDAIAABwEAAAO&#10;AAAAAAAAAAAAAAAAAC4CAABkcnMvZTJvRG9jLnhtbFBLAQItABQABgAIAAAAIQBYOUk32QAAAAMB&#10;AAAPAAAAAAAAAAAAAAAAAGYEAABkcnMvZG93bnJldi54bWxQSwUGAAAAAAQABADzAAAAbAUAAAAA&#10;">
              <v:textbox style="mso-fit-shape-to-text:t" inset="0,15pt,0,0">
                <w:txbxContent>
                  <w:p w:rsidRPr="007E4185" w:rsidR="007E4185" w:rsidP="007E4185" w:rsidRDefault="007E4185" w14:paraId="4B99056E" w14:textId="77777777">
                    <w:pPr>
                      <w:spacing w:after="0"/>
                      <w:rPr>
                        <w:rFonts w:ascii="Aptos" w:hAnsi="Aptos" w:eastAsia="Aptos" w:cs="Aptos"/>
                        <w:noProof/>
                        <w:color w:val="FF0000"/>
                        <w:sz w:val="24"/>
                        <w:szCs w:val="24"/>
                      </w:rPr>
                    </w:pPr>
                  </w:p>
                </w:txbxContent>
              </v:textbox>
              <w10:wrap anchorx="page" anchory="page"/>
            </v:shape>
          </w:pict>
        </mc:Fallback>
      </mc:AlternateContent>
    </w:r>
    <w:r w:rsidR="00596FAB">
      <w:rPr>
        <w:noProof/>
        <w:lang w:eastAsia="en-AU"/>
      </w:rPr>
      <mc:AlternateContent>
        <mc:Choice Requires="wps">
          <w:drawing>
            <wp:anchor distT="0" distB="0" distL="114300" distR="114300" simplePos="0" relativeHeight="251658248" behindDoc="1" locked="0" layoutInCell="0" allowOverlap="1" wp14:anchorId="30D3FA89" wp14:editId="4F3F27D8">
              <wp:simplePos x="0" y="0"/>
              <wp:positionH relativeFrom="margin">
                <wp:align>center</wp:align>
              </wp:positionH>
              <wp:positionV relativeFrom="margin">
                <wp:align>center</wp:align>
              </wp:positionV>
              <wp:extent cx="7289165" cy="323850"/>
              <wp:effectExtent l="0" t="2514600" r="0" b="24669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9165" cy="323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96FAB" w:rsidP="00596FAB" w:rsidRDefault="00596FAB" w14:paraId="7F646FE3" w14:textId="7777777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clsh="http://schemas.microsoft.com/office/drawing/2020/classificationShape" xmlns:a="http://schemas.openxmlformats.org/drawingml/2006/main">
          <w:pict w14:anchorId="2B6B648C">
            <v:shape id="Text Box 4" style="position:absolute;margin-left:0;margin-top:0;width:573.95pt;height:25.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7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" w14:anchorId="30D3FA89">
              <v:stroke joinstyle="round"/>
              <o:lock v:ext="edit" shapetype="t"/>
              <v:textbox style="mso-fit-shape-to-text:t">
                <w:txbxContent>
                  <w:p w:rsidR="00596FAB" w:rsidP="00596FAB" w:rsidRDefault="00596FAB" w14:paraId="1299C43A" w14:textId="77777777">
                    <w:pPr>
                      <w:pStyle w:val="NormalWeb"/>
                      <w:spacing w:before="0" w:beforeAutospacing="0" w:after="0" w:afterAutospacing="0"/>
                      <w:jc w:val="center"/>
                    </w:pPr>
                  </w:p>
                </w:txbxContent>
              </v:textbox>
              <w10:wrap anchorx="margin" anchory="margin"/>
            </v:shape>
          </w:pict>
        </mc:Fallback>
      </mc:AlternateContent>
    </w:r>
    <w:r w:rsidR="00D91F60">
      <w:rPr>
        <w:noProof/>
        <w:lang w:eastAsia="en-AU"/>
      </w:rPr>
      <w:drawing>
        <wp:anchor distT="0" distB="0" distL="114300" distR="114300" simplePos="0" relativeHeight="251658246" behindDoc="1" locked="0" layoutInCell="0" allowOverlap="1" wp14:anchorId="44E86DA6" wp14:editId="23C34D87">
          <wp:simplePos x="0" y="0"/>
          <wp:positionH relativeFrom="margin">
            <wp:align>center</wp:align>
          </wp:positionH>
          <wp:positionV relativeFrom="margin">
            <wp:align>center</wp:align>
          </wp:positionV>
          <wp:extent cx="7556500" cy="10693400"/>
          <wp:effectExtent l="0" t="0" r="6350" b="0"/>
          <wp:wrapNone/>
          <wp:docPr id="79286441" name="Picture 79286441" descr="/Volumes/2B Client Server/Dept of Industry/10814 Dept of Industry - Climate Active word templates/CLIMATE ACTIVE word backgrounds Folder/CLIMATE ACTIVE word backgrounds_72dpi_cor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2B Client Server/Dept of Industry/10814 Dept of Industry - Climate Active word templates/CLIMATE ACTIVE word backgrounds Folder/CLIMATE ACTIVE word backgrounds_72dpi_coral-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D91F60">
      <w:rPr>
        <w:noProof/>
        <w:lang w:eastAsia="en-AU"/>
      </w:rPr>
      <w:drawing>
        <wp:anchor distT="0" distB="0" distL="114300" distR="114300" simplePos="0" relativeHeight="251658245" behindDoc="1" locked="0" layoutInCell="0" allowOverlap="1" wp14:anchorId="1681EDD1" wp14:editId="118D2021">
          <wp:simplePos x="0" y="0"/>
          <wp:positionH relativeFrom="margin">
            <wp:align>center</wp:align>
          </wp:positionH>
          <wp:positionV relativeFrom="margin">
            <wp:align>center</wp:align>
          </wp:positionV>
          <wp:extent cx="7556500" cy="10693400"/>
          <wp:effectExtent l="0" t="0" r="6350" b="0"/>
          <wp:wrapNone/>
          <wp:docPr id="351033107" name="Picture 351033107" descr="/Volumes/2B Client Server/Dept of Industry/10814 Dept of Industry - Climate Active word templates/CLIMATE ACTIVE word backgrounds Folder/CLIMATE ACTIVE word backgrounds_72dpi_c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2B Client Server/Dept of Industry/10814 Dept of Industry - Climate Active word templates/CLIMATE ACTIVE word backgrounds Folder/CLIMATE ACTIVE word backgrounds_72dpi_cor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F33F93" w:rsidR="0045115E" w:rsidP="00F33F93" w:rsidRDefault="007E4185" w14:paraId="140AC2F1" w14:textId="6F1C55C8">
    <w:pPr>
      <w:pStyle w:val="Header"/>
    </w:pPr>
    <w:r>
      <w:rPr>
        <w:noProof/>
      </w:rPr>
      <mc:AlternateContent>
        <mc:Choice Requires="wps">
          <w:drawing>
            <wp:anchor distT="0" distB="0" distL="0" distR="0" simplePos="0" relativeHeight="251658263" behindDoc="0" locked="0" layoutInCell="1" allowOverlap="1" wp14:anchorId="2D13BA3E" wp14:editId="4A53A266">
              <wp:simplePos x="635" y="635"/>
              <wp:positionH relativeFrom="page">
                <wp:align>center</wp:align>
              </wp:positionH>
              <wp:positionV relativeFrom="page">
                <wp:align>top</wp:align>
              </wp:positionV>
              <wp:extent cx="609600" cy="400050"/>
              <wp:effectExtent l="0" t="0" r="0" b="0"/>
              <wp:wrapNone/>
              <wp:docPr id="119326863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707EE570"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F796C8A">
            <v:shapetype id="_x0000_t202" coordsize="21600,21600" o:spt="202" path="m,l,21600r21600,l21600,xe" w14:anchorId="2D13BA3E">
              <v:stroke joinstyle="miter"/>
              <v:path gradientshapeok="t" o:connecttype="rect"/>
            </v:shapetype>
            <v:shape id="Text Box 6" style="position:absolute;margin-left:0;margin-top:0;width:48pt;height:31.5pt;z-index:251658263;visibility:visible;mso-wrap-style:none;mso-wrap-distance-left:0;mso-wrap-distance-top:0;mso-wrap-distance-right:0;mso-wrap-distance-bottom:0;mso-position-horizontal:center;mso-position-horizontal-relative:page;mso-position-vertical:top;mso-position-vertical-relative:page;v-text-anchor:top" alt="OFFICIAL"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BMCwIAAB0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TH8Zf0vVEVs5OhHurVw16L0WPjwLB4YxLlQb&#10;nnDolvqS09nirCb342/+mA/gEeWsh2JKbiBpztpvBoREcSVjegsAcHOjezsaZt/dE3Q4xZOwMpkx&#10;L7SjqR11r9DzMjZCSBiJdiUPo3kfTtLFe5BquUxJ0JEVYW02VsbSEa8I5svwKpw9Ix5A1SONchLF&#10;G+BPufFPb5f7APgTKxHbE5BnyKHBRNb5vUSR/3pPWddXvfgJ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CWSsEwLAgAAHQQAAA4A&#10;AAAAAAAAAAAAAAAALgIAAGRycy9lMm9Eb2MueG1sUEsBAi0AFAAGAAgAAAAhAFg5STfZAAAAAwEA&#10;AA8AAAAAAAAAAAAAAAAAZQQAAGRycy9kb3ducmV2LnhtbFBLBQYAAAAABAAEAPMAAABrBQAAAAA=&#10;">
              <v:textbox style="mso-fit-shape-to-text:t" inset="0,15pt,0,0">
                <w:txbxContent>
                  <w:p w:rsidRPr="007E4185" w:rsidR="007E4185" w:rsidP="007E4185" w:rsidRDefault="007E4185" w14:paraId="5A39BBE3"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30F8" w:rsidRDefault="007E4185" w14:paraId="264B3F6A" w14:textId="513875E5">
    <w:pPr>
      <w:pStyle w:val="Header"/>
    </w:pPr>
    <w:r>
      <w:rPr>
        <w:noProof/>
      </w:rPr>
      <mc:AlternateContent>
        <mc:Choice Requires="wps">
          <w:drawing>
            <wp:anchor distT="0" distB="0" distL="0" distR="0" simplePos="0" relativeHeight="251658261" behindDoc="0" locked="0" layoutInCell="1" allowOverlap="1" wp14:anchorId="7E0FA1C3" wp14:editId="4E369A81">
              <wp:simplePos x="635" y="635"/>
              <wp:positionH relativeFrom="page">
                <wp:align>center</wp:align>
              </wp:positionH>
              <wp:positionV relativeFrom="page">
                <wp:align>top</wp:align>
              </wp:positionV>
              <wp:extent cx="609600" cy="400050"/>
              <wp:effectExtent l="0" t="0" r="0" b="0"/>
              <wp:wrapNone/>
              <wp:docPr id="170296609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3BF96D4E"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3D91DA5">
            <v:shapetype id="_x0000_t202" coordsize="21600,21600" o:spt="202" path="m,l,21600r21600,l21600,xe" w14:anchorId="7E0FA1C3">
              <v:stroke joinstyle="miter"/>
              <v:path gradientshapeok="t" o:connecttype="rect"/>
            </v:shapetype>
            <v:shape id="_x0000_s1078" style="position:absolute;margin-left:0;margin-top:0;width:48pt;height:31.5pt;z-index:251658261;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CSU2cKDAIAAB0EAAAO&#10;AAAAAAAAAAAAAAAAAC4CAABkcnMvZTJvRG9jLnhtbFBLAQItABQABgAIAAAAIQBYOUk32QAAAAMB&#10;AAAPAAAAAAAAAAAAAAAAAGYEAABkcnMvZG93bnJldi54bWxQSwUGAAAAAAQABADzAAAAbAUAAAAA&#10;">
              <v:textbox style="mso-fit-shape-to-text:t" inset="0,15pt,0,0">
                <w:txbxContent>
                  <w:p w:rsidRPr="007E4185" w:rsidR="007E4185" w:rsidP="007E4185" w:rsidRDefault="007E4185" w14:paraId="3656B9AB"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9E12AF" w:rsidRDefault="007E4185" w14:paraId="6961429D" w14:textId="1AAD77DA">
    <w:pPr>
      <w:pStyle w:val="Header"/>
    </w:pPr>
    <w:r>
      <w:rPr>
        <w:noProof/>
        <w:lang w:eastAsia="en-AU"/>
      </w:rPr>
      <mc:AlternateContent>
        <mc:Choice Requires="wps">
          <w:drawing>
            <wp:anchor distT="0" distB="0" distL="0" distR="0" simplePos="0" relativeHeight="251658265" behindDoc="0" locked="0" layoutInCell="1" allowOverlap="1" wp14:anchorId="0BDB9434" wp14:editId="19B4ED5E">
              <wp:simplePos x="635" y="635"/>
              <wp:positionH relativeFrom="page">
                <wp:align>center</wp:align>
              </wp:positionH>
              <wp:positionV relativeFrom="page">
                <wp:align>top</wp:align>
              </wp:positionV>
              <wp:extent cx="609600" cy="400050"/>
              <wp:effectExtent l="0" t="0" r="0" b="0"/>
              <wp:wrapNone/>
              <wp:docPr id="88024612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2744E176"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5D146907">
            <v:shapetype id="_x0000_t202" coordsize="21600,21600" o:spt="202" path="m,l,21600r21600,l21600,xe" w14:anchorId="0BDB9434">
              <v:stroke joinstyle="miter"/>
              <v:path gradientshapeok="t" o:connecttype="rect"/>
            </v:shapetype>
            <v:shape id="Text Box 8" style="position:absolute;margin-left:0;margin-top:0;width:48pt;height:31.5pt;z-index:251658265;visibility:visible;mso-wrap-style:none;mso-wrap-distance-left:0;mso-wrap-distance-top:0;mso-wrap-distance-right:0;mso-wrap-distance-bottom:0;mso-position-horizontal:center;mso-position-horizontal-relative:page;mso-position-vertical:top;mso-position-vertical-relative:page;v-text-anchor:top" alt="OFFICIAL"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">
              <v:textbox style="mso-fit-shape-to-text:t" inset="0,15pt,0,0">
                <w:txbxContent>
                  <w:p w:rsidRPr="007E4185" w:rsidR="007E4185" w:rsidP="007E4185" w:rsidRDefault="007E4185" w14:paraId="4B94D5A5" w14:textId="77777777">
                    <w:pPr>
                      <w:spacing w:after="0"/>
                      <w:rPr>
                        <w:rFonts w:ascii="Aptos" w:hAnsi="Aptos" w:eastAsia="Aptos" w:cs="Aptos"/>
                        <w:noProof/>
                        <w:color w:val="FF0000"/>
                        <w:sz w:val="24"/>
                        <w:szCs w:val="24"/>
                      </w:rPr>
                    </w:pPr>
                  </w:p>
                </w:txbxContent>
              </v:textbox>
              <w10:wrap anchorx="page" anchory="page"/>
            </v:shape>
          </w:pict>
        </mc:Fallback>
      </mc:AlternateContent>
    </w:r>
    <w:r w:rsidR="009E12AF">
      <w:rPr>
        <w:noProof/>
        <w:lang w:eastAsia="en-AU"/>
      </w:rPr>
      <w:drawing>
        <wp:anchor distT="0" distB="0" distL="114300" distR="114300" simplePos="0" relativeHeight="251658257" behindDoc="1" locked="0" layoutInCell="0" allowOverlap="1" wp14:anchorId="19D1E15E" wp14:editId="23BF8E1E">
          <wp:simplePos x="0" y="0"/>
          <wp:positionH relativeFrom="margin">
            <wp:align>center</wp:align>
          </wp:positionH>
          <wp:positionV relativeFrom="margin">
            <wp:align>center</wp:align>
          </wp:positionV>
          <wp:extent cx="7556500" cy="10693400"/>
          <wp:effectExtent l="0" t="0" r="6350" b="0"/>
          <wp:wrapNone/>
          <wp:docPr id="64" name="Picture 64" descr="/Volumes/2B Client Server/Dept of Industry/10814 Dept of Industry - Climate Active word templates/CLIMATE ACTIVE word backgrounds Folder/CLIMATE ACTIVE word backgrounds_72dpi_cor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2B Client Server/Dept of Industry/10814 Dept of Industry - Climate Active word templates/CLIMATE ACTIVE word backgrounds Folder/CLIMATE ACTIVE word backgrounds_72dpi_coral-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9E12AF">
      <w:rPr>
        <w:noProof/>
        <w:lang w:eastAsia="en-AU"/>
      </w:rPr>
      <w:drawing>
        <wp:anchor distT="0" distB="0" distL="114300" distR="114300" simplePos="0" relativeHeight="251658256" behindDoc="1" locked="0" layoutInCell="0" allowOverlap="1" wp14:anchorId="06BBECDE" wp14:editId="727ABD90">
          <wp:simplePos x="0" y="0"/>
          <wp:positionH relativeFrom="margin">
            <wp:align>center</wp:align>
          </wp:positionH>
          <wp:positionV relativeFrom="margin">
            <wp:align>center</wp:align>
          </wp:positionV>
          <wp:extent cx="7556500" cy="10693400"/>
          <wp:effectExtent l="0" t="0" r="6350" b="0"/>
          <wp:wrapNone/>
          <wp:docPr id="66" name="Picture 66" descr="/Volumes/2B Client Server/Dept of Industry/10814 Dept of Industry - Climate Active word templates/CLIMATE ACTIVE word backgrounds Folder/CLIMATE ACTIVE word backgrounds_72dpi_c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2B Client Server/Dept of Industry/10814 Dept of Industry - Climate Active word templates/CLIMATE ACTIVE word backgrounds Folder/CLIMATE ACTIVE word backgrounds_72dpi_cor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9C1550" w:rsidR="009E12AF" w:rsidP="009C1550" w:rsidRDefault="007E4185" w14:paraId="297F353C" w14:textId="066BBB62">
    <w:pPr>
      <w:pStyle w:val="Header"/>
    </w:pPr>
    <w:r>
      <w:rPr>
        <w:noProof/>
      </w:rPr>
      <mc:AlternateContent>
        <mc:Choice Requires="wps">
          <w:drawing>
            <wp:anchor distT="0" distB="0" distL="0" distR="0" simplePos="0" relativeHeight="251658266" behindDoc="0" locked="0" layoutInCell="1" allowOverlap="1" wp14:anchorId="6E0048A2" wp14:editId="2B31B34F">
              <wp:simplePos x="635" y="635"/>
              <wp:positionH relativeFrom="page">
                <wp:align>center</wp:align>
              </wp:positionH>
              <wp:positionV relativeFrom="page">
                <wp:align>top</wp:align>
              </wp:positionV>
              <wp:extent cx="609600" cy="400050"/>
              <wp:effectExtent l="0" t="0" r="0" b="0"/>
              <wp:wrapNone/>
              <wp:docPr id="176245433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08036C13"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A86BDAE">
            <v:shapetype id="_x0000_t202" coordsize="21600,21600" o:spt="202" path="m,l,21600r21600,l21600,xe" w14:anchorId="6E0048A2">
              <v:stroke joinstyle="miter"/>
              <v:path gradientshapeok="t" o:connecttype="rect"/>
            </v:shapetype>
            <v:shape id="Text Box 9" style="position:absolute;margin-left:0;margin-top:0;width:48pt;height:31.5pt;z-index:251658266;visibility:visible;mso-wrap-style:none;mso-wrap-distance-left:0;mso-wrap-distance-top:0;mso-wrap-distance-right:0;mso-wrap-distance-bottom:0;mso-position-horizontal:center;mso-position-horizontal-relative:page;mso-position-vertical:top;mso-position-vertical-relative:page;v-text-anchor:top" alt="OFFICIAL"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D80MiHDAIAAB0EAAAO&#10;AAAAAAAAAAAAAAAAAC4CAABkcnMvZTJvRG9jLnhtbFBLAQItABQABgAIAAAAIQBYOUk32QAAAAMB&#10;AAAPAAAAAAAAAAAAAAAAAGYEAABkcnMvZG93bnJldi54bWxQSwUGAAAAAAQABADzAAAAbAUAAAAA&#10;">
              <v:textbox style="mso-fit-shape-to-text:t" inset="0,15pt,0,0">
                <w:txbxContent>
                  <w:p w:rsidRPr="007E4185" w:rsidR="007E4185" w:rsidP="007E4185" w:rsidRDefault="007E4185" w14:paraId="0E27B00A"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E12AF" w:rsidRDefault="007E4185" w14:paraId="377C13DB" w14:textId="1955F343">
    <w:pPr>
      <w:pStyle w:val="Header"/>
    </w:pPr>
    <w:r>
      <w:rPr>
        <w:noProof/>
      </w:rPr>
      <mc:AlternateContent>
        <mc:Choice Requires="wps">
          <w:drawing>
            <wp:anchor distT="0" distB="0" distL="0" distR="0" simplePos="0" relativeHeight="251658264" behindDoc="0" locked="0" layoutInCell="1" allowOverlap="1" wp14:anchorId="11621D65" wp14:editId="78FE09B1">
              <wp:simplePos x="635" y="635"/>
              <wp:positionH relativeFrom="page">
                <wp:align>center</wp:align>
              </wp:positionH>
              <wp:positionV relativeFrom="page">
                <wp:align>top</wp:align>
              </wp:positionV>
              <wp:extent cx="609600" cy="400050"/>
              <wp:effectExtent l="0" t="0" r="0" b="0"/>
              <wp:wrapNone/>
              <wp:docPr id="128816043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7E4185" w:rsidR="007E4185" w:rsidP="007E4185" w:rsidRDefault="007E4185" w14:paraId="21881ED9"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4145E07">
            <v:shapetype id="_x0000_t202" coordsize="21600,21600" o:spt="202" path="m,l,21600r21600,l21600,xe" w14:anchorId="11621D65">
              <v:stroke joinstyle="miter"/>
              <v:path gradientshapeok="t" o:connecttype="rect"/>
            </v:shapetype>
            <v:shape id="Text Box 7" style="position:absolute;margin-left:0;margin-top:0;width:48pt;height:31.5pt;z-index:251658264;visibility:visible;mso-wrap-style:none;mso-wrap-distance-left:0;mso-wrap-distance-top:0;mso-wrap-distance-right:0;mso-wrap-distance-bottom:0;mso-position-horizontal:center;mso-position-horizontal-relative:page;mso-position-vertical:top;mso-position-vertical-relative:page;v-text-anchor:top" alt="OFFICIAL"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CRb3q6DAIAAB0EAAAO&#10;AAAAAAAAAAAAAAAAAC4CAABkcnMvZTJvRG9jLnhtbFBLAQItABQABgAIAAAAIQBYOUk32QAAAAMB&#10;AAAPAAAAAAAAAAAAAAAAAGYEAABkcnMvZG93bnJldi54bWxQSwUGAAAAAAQABADzAAAAbAUAAAAA&#10;">
              <v:textbox style="mso-fit-shape-to-text:t" inset="0,15pt,0,0">
                <w:txbxContent>
                  <w:p w:rsidRPr="007E4185" w:rsidR="007E4185" w:rsidP="007E4185" w:rsidRDefault="007E4185" w14:paraId="4DDBEF00"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D17"/>
    <w:multiLevelType w:val="hybridMultilevel"/>
    <w:tmpl w:val="68EA623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3E2297C"/>
    <w:multiLevelType w:val="hybridMultilevel"/>
    <w:tmpl w:val="5B8437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82F35C9"/>
    <w:multiLevelType w:val="hybridMultilevel"/>
    <w:tmpl w:val="2E78F64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5616BEF"/>
    <w:multiLevelType w:val="hybridMultilevel"/>
    <w:tmpl w:val="8B548118"/>
    <w:lvl w:ilvl="0" w:tplc="C3FE80E6">
      <w:start w:val="1"/>
      <w:numFmt w:val="bullet"/>
      <w:pStyle w:val="Blueguidancebullets"/>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16FB4C99"/>
    <w:multiLevelType w:val="hybridMultilevel"/>
    <w:tmpl w:val="7F2C26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7333233"/>
    <w:multiLevelType w:val="hybridMultilevel"/>
    <w:tmpl w:val="2544E5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2E555C6"/>
    <w:multiLevelType w:val="hybridMultilevel"/>
    <w:tmpl w:val="38B00CE0"/>
    <w:lvl w:ilvl="0" w:tplc="AEB29440">
      <w:start w:val="1"/>
      <w:numFmt w:val="bullet"/>
      <w:pStyle w:val="Bullets"/>
      <w:lvlText w:val=""/>
      <w:lvlJc w:val="left"/>
      <w:pPr>
        <w:ind w:left="568" w:hanging="284"/>
      </w:pPr>
      <w:rPr>
        <w:rFonts w:hint="default" w:ascii="Symbol" w:hAnsi="Symbol"/>
      </w:rPr>
    </w:lvl>
    <w:lvl w:ilvl="1" w:tplc="0C090003">
      <w:start w:val="1"/>
      <w:numFmt w:val="bullet"/>
      <w:lvlText w:val="o"/>
      <w:lvlJc w:val="left"/>
      <w:pPr>
        <w:ind w:left="786" w:hanging="360"/>
      </w:pPr>
      <w:rPr>
        <w:rFonts w:hint="default" w:ascii="Courier New" w:hAnsi="Courier New" w:cs="Courier New"/>
      </w:rPr>
    </w:lvl>
    <w:lvl w:ilvl="2" w:tplc="0C090005">
      <w:start w:val="1"/>
      <w:numFmt w:val="bullet"/>
      <w:lvlText w:val=""/>
      <w:lvlJc w:val="left"/>
      <w:pPr>
        <w:ind w:left="2084" w:hanging="360"/>
      </w:pPr>
      <w:rPr>
        <w:rFonts w:hint="default" w:ascii="Wingdings" w:hAnsi="Wingdings"/>
      </w:rPr>
    </w:lvl>
    <w:lvl w:ilvl="3" w:tplc="0C090001" w:tentative="1">
      <w:start w:val="1"/>
      <w:numFmt w:val="bullet"/>
      <w:lvlText w:val=""/>
      <w:lvlJc w:val="left"/>
      <w:pPr>
        <w:ind w:left="2804" w:hanging="360"/>
      </w:pPr>
      <w:rPr>
        <w:rFonts w:hint="default" w:ascii="Symbol" w:hAnsi="Symbol"/>
      </w:rPr>
    </w:lvl>
    <w:lvl w:ilvl="4" w:tplc="0C090003" w:tentative="1">
      <w:start w:val="1"/>
      <w:numFmt w:val="bullet"/>
      <w:lvlText w:val="o"/>
      <w:lvlJc w:val="left"/>
      <w:pPr>
        <w:ind w:left="3524" w:hanging="360"/>
      </w:pPr>
      <w:rPr>
        <w:rFonts w:hint="default" w:ascii="Courier New" w:hAnsi="Courier New" w:cs="Courier New"/>
      </w:rPr>
    </w:lvl>
    <w:lvl w:ilvl="5" w:tplc="0C090005" w:tentative="1">
      <w:start w:val="1"/>
      <w:numFmt w:val="bullet"/>
      <w:lvlText w:val=""/>
      <w:lvlJc w:val="left"/>
      <w:pPr>
        <w:ind w:left="4244" w:hanging="360"/>
      </w:pPr>
      <w:rPr>
        <w:rFonts w:hint="default" w:ascii="Wingdings" w:hAnsi="Wingdings"/>
      </w:rPr>
    </w:lvl>
    <w:lvl w:ilvl="6" w:tplc="0C090001" w:tentative="1">
      <w:start w:val="1"/>
      <w:numFmt w:val="bullet"/>
      <w:lvlText w:val=""/>
      <w:lvlJc w:val="left"/>
      <w:pPr>
        <w:ind w:left="4964" w:hanging="360"/>
      </w:pPr>
      <w:rPr>
        <w:rFonts w:hint="default" w:ascii="Symbol" w:hAnsi="Symbol"/>
      </w:rPr>
    </w:lvl>
    <w:lvl w:ilvl="7" w:tplc="0C090003" w:tentative="1">
      <w:start w:val="1"/>
      <w:numFmt w:val="bullet"/>
      <w:lvlText w:val="o"/>
      <w:lvlJc w:val="left"/>
      <w:pPr>
        <w:ind w:left="5684" w:hanging="360"/>
      </w:pPr>
      <w:rPr>
        <w:rFonts w:hint="default" w:ascii="Courier New" w:hAnsi="Courier New" w:cs="Courier New"/>
      </w:rPr>
    </w:lvl>
    <w:lvl w:ilvl="8" w:tplc="0C090005" w:tentative="1">
      <w:start w:val="1"/>
      <w:numFmt w:val="bullet"/>
      <w:lvlText w:val=""/>
      <w:lvlJc w:val="left"/>
      <w:pPr>
        <w:ind w:left="6404" w:hanging="360"/>
      </w:pPr>
      <w:rPr>
        <w:rFonts w:hint="default" w:ascii="Wingdings" w:hAnsi="Wingdings"/>
      </w:rPr>
    </w:lvl>
  </w:abstractNum>
  <w:abstractNum w:abstractNumId="7" w15:restartNumberingAfterBreak="0">
    <w:nsid w:val="2EEC43E8"/>
    <w:multiLevelType w:val="hybridMultilevel"/>
    <w:tmpl w:val="E2686A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584BE1C"/>
    <w:multiLevelType w:val="hybridMultilevel"/>
    <w:tmpl w:val="241CA47A"/>
    <w:lvl w:ilvl="0" w:tplc="47FCE618">
      <w:start w:val="1"/>
      <w:numFmt w:val="bullet"/>
      <w:lvlText w:val=""/>
      <w:lvlJc w:val="left"/>
      <w:pPr>
        <w:ind w:left="720" w:hanging="360"/>
      </w:pPr>
      <w:rPr>
        <w:rFonts w:hint="default" w:ascii="Symbol" w:hAnsi="Symbol"/>
      </w:rPr>
    </w:lvl>
    <w:lvl w:ilvl="1" w:tplc="AE4079E0">
      <w:start w:val="1"/>
      <w:numFmt w:val="bullet"/>
      <w:lvlText w:val="o"/>
      <w:lvlJc w:val="left"/>
      <w:pPr>
        <w:ind w:left="1440" w:hanging="360"/>
      </w:pPr>
      <w:rPr>
        <w:rFonts w:hint="default" w:ascii="Courier New" w:hAnsi="Courier New"/>
      </w:rPr>
    </w:lvl>
    <w:lvl w:ilvl="2" w:tplc="1E16A8B2">
      <w:start w:val="1"/>
      <w:numFmt w:val="bullet"/>
      <w:lvlText w:val=""/>
      <w:lvlJc w:val="left"/>
      <w:pPr>
        <w:ind w:left="2160" w:hanging="360"/>
      </w:pPr>
      <w:rPr>
        <w:rFonts w:hint="default" w:ascii="Wingdings" w:hAnsi="Wingdings"/>
      </w:rPr>
    </w:lvl>
    <w:lvl w:ilvl="3" w:tplc="20663DEC">
      <w:start w:val="1"/>
      <w:numFmt w:val="bullet"/>
      <w:lvlText w:val=""/>
      <w:lvlJc w:val="left"/>
      <w:pPr>
        <w:ind w:left="2880" w:hanging="360"/>
      </w:pPr>
      <w:rPr>
        <w:rFonts w:hint="default" w:ascii="Symbol" w:hAnsi="Symbol"/>
      </w:rPr>
    </w:lvl>
    <w:lvl w:ilvl="4" w:tplc="FD1CAD20">
      <w:start w:val="1"/>
      <w:numFmt w:val="bullet"/>
      <w:lvlText w:val="o"/>
      <w:lvlJc w:val="left"/>
      <w:pPr>
        <w:ind w:left="3600" w:hanging="360"/>
      </w:pPr>
      <w:rPr>
        <w:rFonts w:hint="default" w:ascii="Courier New" w:hAnsi="Courier New"/>
      </w:rPr>
    </w:lvl>
    <w:lvl w:ilvl="5" w:tplc="46C08902">
      <w:start w:val="1"/>
      <w:numFmt w:val="bullet"/>
      <w:lvlText w:val=""/>
      <w:lvlJc w:val="left"/>
      <w:pPr>
        <w:ind w:left="4320" w:hanging="360"/>
      </w:pPr>
      <w:rPr>
        <w:rFonts w:hint="default" w:ascii="Wingdings" w:hAnsi="Wingdings"/>
      </w:rPr>
    </w:lvl>
    <w:lvl w:ilvl="6" w:tplc="871816D6">
      <w:start w:val="1"/>
      <w:numFmt w:val="bullet"/>
      <w:lvlText w:val=""/>
      <w:lvlJc w:val="left"/>
      <w:pPr>
        <w:ind w:left="5040" w:hanging="360"/>
      </w:pPr>
      <w:rPr>
        <w:rFonts w:hint="default" w:ascii="Symbol" w:hAnsi="Symbol"/>
      </w:rPr>
    </w:lvl>
    <w:lvl w:ilvl="7" w:tplc="4FD4FA0A">
      <w:start w:val="1"/>
      <w:numFmt w:val="bullet"/>
      <w:lvlText w:val="o"/>
      <w:lvlJc w:val="left"/>
      <w:pPr>
        <w:ind w:left="5760" w:hanging="360"/>
      </w:pPr>
      <w:rPr>
        <w:rFonts w:hint="default" w:ascii="Courier New" w:hAnsi="Courier New"/>
      </w:rPr>
    </w:lvl>
    <w:lvl w:ilvl="8" w:tplc="1458D844">
      <w:start w:val="1"/>
      <w:numFmt w:val="bullet"/>
      <w:lvlText w:val=""/>
      <w:lvlJc w:val="left"/>
      <w:pPr>
        <w:ind w:left="6480" w:hanging="360"/>
      </w:pPr>
      <w:rPr>
        <w:rFonts w:hint="default" w:ascii="Wingdings" w:hAnsi="Wingdings"/>
      </w:rPr>
    </w:lvl>
  </w:abstractNum>
  <w:abstractNum w:abstractNumId="9" w15:restartNumberingAfterBreak="0">
    <w:nsid w:val="465C72BD"/>
    <w:multiLevelType w:val="hybridMultilevel"/>
    <w:tmpl w:val="2CB43AB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91A3FCC"/>
    <w:multiLevelType w:val="hybridMultilevel"/>
    <w:tmpl w:val="C4207170"/>
    <w:lvl w:ilvl="0" w:tplc="32845532">
      <w:start w:val="1"/>
      <w:numFmt w:val="bullet"/>
      <w:lvlText w:val="-"/>
      <w:lvlJc w:val="left"/>
      <w:pPr>
        <w:ind w:left="720" w:hanging="360"/>
      </w:pPr>
      <w:rPr>
        <w:rFonts w:hint="default" w:ascii="Arial" w:hAnsi="Arial" w:eastAsia="Times New Roman" w:cs="Aria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49BE343D"/>
    <w:multiLevelType w:val="hybridMultilevel"/>
    <w:tmpl w:val="AA30704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51C4022B"/>
    <w:multiLevelType w:val="hybridMultilevel"/>
    <w:tmpl w:val="8EE44A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ED6BD7"/>
    <w:multiLevelType w:val="hybridMultilevel"/>
    <w:tmpl w:val="C02038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564F59EB"/>
    <w:multiLevelType w:val="hybridMultilevel"/>
    <w:tmpl w:val="A852031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579B2BAA"/>
    <w:multiLevelType w:val="hybridMultilevel"/>
    <w:tmpl w:val="51BCF7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A831DA1"/>
    <w:multiLevelType w:val="hybridMultilevel"/>
    <w:tmpl w:val="3F1802F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63837765"/>
    <w:multiLevelType w:val="hybridMultilevel"/>
    <w:tmpl w:val="7916C788"/>
    <w:lvl w:ilvl="0" w:tplc="AEB29440">
      <w:start w:val="1"/>
      <w:numFmt w:val="bullet"/>
      <w:lvlText w:val=""/>
      <w:lvlJc w:val="left"/>
      <w:pPr>
        <w:ind w:left="568" w:hanging="284"/>
      </w:pPr>
      <w:rPr>
        <w:rFonts w:hint="default" w:ascii="Symbol" w:hAnsi="Symbol"/>
      </w:rPr>
    </w:lvl>
    <w:lvl w:ilvl="1" w:tplc="0C090001">
      <w:start w:val="1"/>
      <w:numFmt w:val="bullet"/>
      <w:lvlText w:val=""/>
      <w:lvlJc w:val="left"/>
      <w:pPr>
        <w:ind w:left="786" w:hanging="360"/>
      </w:pPr>
      <w:rPr>
        <w:rFonts w:hint="default" w:ascii="Symbol" w:hAnsi="Symbol"/>
      </w:rPr>
    </w:lvl>
    <w:lvl w:ilvl="2" w:tplc="0C090005" w:tentative="1">
      <w:start w:val="1"/>
      <w:numFmt w:val="bullet"/>
      <w:lvlText w:val=""/>
      <w:lvlJc w:val="left"/>
      <w:pPr>
        <w:ind w:left="2084" w:hanging="360"/>
      </w:pPr>
      <w:rPr>
        <w:rFonts w:hint="default" w:ascii="Wingdings" w:hAnsi="Wingdings"/>
      </w:rPr>
    </w:lvl>
    <w:lvl w:ilvl="3" w:tplc="0C090001" w:tentative="1">
      <w:start w:val="1"/>
      <w:numFmt w:val="bullet"/>
      <w:lvlText w:val=""/>
      <w:lvlJc w:val="left"/>
      <w:pPr>
        <w:ind w:left="2804" w:hanging="360"/>
      </w:pPr>
      <w:rPr>
        <w:rFonts w:hint="default" w:ascii="Symbol" w:hAnsi="Symbol"/>
      </w:rPr>
    </w:lvl>
    <w:lvl w:ilvl="4" w:tplc="0C090003" w:tentative="1">
      <w:start w:val="1"/>
      <w:numFmt w:val="bullet"/>
      <w:lvlText w:val="o"/>
      <w:lvlJc w:val="left"/>
      <w:pPr>
        <w:ind w:left="3524" w:hanging="360"/>
      </w:pPr>
      <w:rPr>
        <w:rFonts w:hint="default" w:ascii="Courier New" w:hAnsi="Courier New" w:cs="Courier New"/>
      </w:rPr>
    </w:lvl>
    <w:lvl w:ilvl="5" w:tplc="0C090005" w:tentative="1">
      <w:start w:val="1"/>
      <w:numFmt w:val="bullet"/>
      <w:lvlText w:val=""/>
      <w:lvlJc w:val="left"/>
      <w:pPr>
        <w:ind w:left="4244" w:hanging="360"/>
      </w:pPr>
      <w:rPr>
        <w:rFonts w:hint="default" w:ascii="Wingdings" w:hAnsi="Wingdings"/>
      </w:rPr>
    </w:lvl>
    <w:lvl w:ilvl="6" w:tplc="0C090001" w:tentative="1">
      <w:start w:val="1"/>
      <w:numFmt w:val="bullet"/>
      <w:lvlText w:val=""/>
      <w:lvlJc w:val="left"/>
      <w:pPr>
        <w:ind w:left="4964" w:hanging="360"/>
      </w:pPr>
      <w:rPr>
        <w:rFonts w:hint="default" w:ascii="Symbol" w:hAnsi="Symbol"/>
      </w:rPr>
    </w:lvl>
    <w:lvl w:ilvl="7" w:tplc="0C090003" w:tentative="1">
      <w:start w:val="1"/>
      <w:numFmt w:val="bullet"/>
      <w:lvlText w:val="o"/>
      <w:lvlJc w:val="left"/>
      <w:pPr>
        <w:ind w:left="5684" w:hanging="360"/>
      </w:pPr>
      <w:rPr>
        <w:rFonts w:hint="default" w:ascii="Courier New" w:hAnsi="Courier New" w:cs="Courier New"/>
      </w:rPr>
    </w:lvl>
    <w:lvl w:ilvl="8" w:tplc="0C090005" w:tentative="1">
      <w:start w:val="1"/>
      <w:numFmt w:val="bullet"/>
      <w:lvlText w:val=""/>
      <w:lvlJc w:val="left"/>
      <w:pPr>
        <w:ind w:left="6404" w:hanging="360"/>
      </w:pPr>
      <w:rPr>
        <w:rFonts w:hint="default" w:ascii="Wingdings" w:hAnsi="Wingdings"/>
      </w:rPr>
    </w:lvl>
  </w:abstractNum>
  <w:abstractNum w:abstractNumId="18" w15:restartNumberingAfterBreak="0">
    <w:nsid w:val="63DEB090"/>
    <w:multiLevelType w:val="hybridMultilevel"/>
    <w:tmpl w:val="034E273A"/>
    <w:lvl w:ilvl="0" w:tplc="4372DE62">
      <w:start w:val="1"/>
      <w:numFmt w:val="bullet"/>
      <w:lvlText w:val=""/>
      <w:lvlJc w:val="left"/>
      <w:pPr>
        <w:ind w:left="720" w:hanging="360"/>
      </w:pPr>
      <w:rPr>
        <w:rFonts w:hint="default" w:ascii="Symbol" w:hAnsi="Symbol"/>
      </w:rPr>
    </w:lvl>
    <w:lvl w:ilvl="1" w:tplc="E86AA69E">
      <w:start w:val="1"/>
      <w:numFmt w:val="bullet"/>
      <w:lvlText w:val="o"/>
      <w:lvlJc w:val="left"/>
      <w:pPr>
        <w:ind w:left="1440" w:hanging="360"/>
      </w:pPr>
      <w:rPr>
        <w:rFonts w:hint="default" w:ascii="Courier New" w:hAnsi="Courier New"/>
      </w:rPr>
    </w:lvl>
    <w:lvl w:ilvl="2" w:tplc="8EAA9C08">
      <w:start w:val="1"/>
      <w:numFmt w:val="bullet"/>
      <w:lvlText w:val=""/>
      <w:lvlJc w:val="left"/>
      <w:pPr>
        <w:ind w:left="2160" w:hanging="360"/>
      </w:pPr>
      <w:rPr>
        <w:rFonts w:hint="default" w:ascii="Wingdings" w:hAnsi="Wingdings"/>
      </w:rPr>
    </w:lvl>
    <w:lvl w:ilvl="3" w:tplc="5C5EEA6E">
      <w:start w:val="1"/>
      <w:numFmt w:val="bullet"/>
      <w:lvlText w:val=""/>
      <w:lvlJc w:val="left"/>
      <w:pPr>
        <w:ind w:left="2880" w:hanging="360"/>
      </w:pPr>
      <w:rPr>
        <w:rFonts w:hint="default" w:ascii="Symbol" w:hAnsi="Symbol"/>
      </w:rPr>
    </w:lvl>
    <w:lvl w:ilvl="4" w:tplc="39C23064">
      <w:start w:val="1"/>
      <w:numFmt w:val="bullet"/>
      <w:lvlText w:val="o"/>
      <w:lvlJc w:val="left"/>
      <w:pPr>
        <w:ind w:left="3600" w:hanging="360"/>
      </w:pPr>
      <w:rPr>
        <w:rFonts w:hint="default" w:ascii="Courier New" w:hAnsi="Courier New"/>
      </w:rPr>
    </w:lvl>
    <w:lvl w:ilvl="5" w:tplc="DCE6F3B6">
      <w:start w:val="1"/>
      <w:numFmt w:val="bullet"/>
      <w:lvlText w:val=""/>
      <w:lvlJc w:val="left"/>
      <w:pPr>
        <w:ind w:left="4320" w:hanging="360"/>
      </w:pPr>
      <w:rPr>
        <w:rFonts w:hint="default" w:ascii="Wingdings" w:hAnsi="Wingdings"/>
      </w:rPr>
    </w:lvl>
    <w:lvl w:ilvl="6" w:tplc="3EF6D56A">
      <w:start w:val="1"/>
      <w:numFmt w:val="bullet"/>
      <w:lvlText w:val=""/>
      <w:lvlJc w:val="left"/>
      <w:pPr>
        <w:ind w:left="5040" w:hanging="360"/>
      </w:pPr>
      <w:rPr>
        <w:rFonts w:hint="default" w:ascii="Symbol" w:hAnsi="Symbol"/>
      </w:rPr>
    </w:lvl>
    <w:lvl w:ilvl="7" w:tplc="D79053AC">
      <w:start w:val="1"/>
      <w:numFmt w:val="bullet"/>
      <w:lvlText w:val="o"/>
      <w:lvlJc w:val="left"/>
      <w:pPr>
        <w:ind w:left="5760" w:hanging="360"/>
      </w:pPr>
      <w:rPr>
        <w:rFonts w:hint="default" w:ascii="Courier New" w:hAnsi="Courier New"/>
      </w:rPr>
    </w:lvl>
    <w:lvl w:ilvl="8" w:tplc="452C3636">
      <w:start w:val="1"/>
      <w:numFmt w:val="bullet"/>
      <w:lvlText w:val=""/>
      <w:lvlJc w:val="left"/>
      <w:pPr>
        <w:ind w:left="6480" w:hanging="360"/>
      </w:pPr>
      <w:rPr>
        <w:rFonts w:hint="default" w:ascii="Wingdings" w:hAnsi="Wingdings"/>
      </w:rPr>
    </w:lvl>
  </w:abstractNum>
  <w:abstractNum w:abstractNumId="19" w15:restartNumberingAfterBreak="0">
    <w:nsid w:val="69AC4723"/>
    <w:multiLevelType w:val="hybridMultilevel"/>
    <w:tmpl w:val="B4CEB76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6BB55E58"/>
    <w:multiLevelType w:val="hybridMultilevel"/>
    <w:tmpl w:val="1B5289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6DD0057F"/>
    <w:multiLevelType w:val="hybridMultilevel"/>
    <w:tmpl w:val="1346CF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FD5C52"/>
    <w:multiLevelType w:val="hybridMultilevel"/>
    <w:tmpl w:val="9B440CB4"/>
    <w:lvl w:ilvl="0" w:tplc="C63A5556">
      <w:start w:val="1"/>
      <w:numFmt w:val="bullet"/>
      <w:lvlText w:val=""/>
      <w:lvlJc w:val="left"/>
      <w:pPr>
        <w:ind w:left="720" w:hanging="360"/>
      </w:pPr>
      <w:rPr>
        <w:rFonts w:hint="default" w:ascii="Arial" w:hAnsi="Arial"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71D30181"/>
    <w:multiLevelType w:val="hybridMultilevel"/>
    <w:tmpl w:val="E3A6F0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7AD5113D"/>
    <w:multiLevelType w:val="hybridMultilevel"/>
    <w:tmpl w:val="E4226B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68692313">
    <w:abstractNumId w:val="17"/>
  </w:num>
  <w:num w:numId="2" w16cid:durableId="1915236969">
    <w:abstractNumId w:val="5"/>
  </w:num>
  <w:num w:numId="3" w16cid:durableId="1666283549">
    <w:abstractNumId w:val="4"/>
  </w:num>
  <w:num w:numId="4" w16cid:durableId="812016662">
    <w:abstractNumId w:val="22"/>
  </w:num>
  <w:num w:numId="5" w16cid:durableId="9843927">
    <w:abstractNumId w:val="11"/>
  </w:num>
  <w:num w:numId="6" w16cid:durableId="1420374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509422">
    <w:abstractNumId w:val="19"/>
  </w:num>
  <w:num w:numId="8" w16cid:durableId="2141612342">
    <w:abstractNumId w:val="14"/>
  </w:num>
  <w:num w:numId="9" w16cid:durableId="230891667">
    <w:abstractNumId w:val="12"/>
  </w:num>
  <w:num w:numId="10" w16cid:durableId="784232599">
    <w:abstractNumId w:val="6"/>
  </w:num>
  <w:num w:numId="11" w16cid:durableId="649293089">
    <w:abstractNumId w:val="2"/>
  </w:num>
  <w:num w:numId="12" w16cid:durableId="1972661843">
    <w:abstractNumId w:val="3"/>
  </w:num>
  <w:num w:numId="13" w16cid:durableId="2114592221">
    <w:abstractNumId w:val="7"/>
  </w:num>
  <w:num w:numId="14" w16cid:durableId="2091729639">
    <w:abstractNumId w:val="21"/>
  </w:num>
  <w:num w:numId="15" w16cid:durableId="2084526669">
    <w:abstractNumId w:val="1"/>
  </w:num>
  <w:num w:numId="16" w16cid:durableId="2069645358">
    <w:abstractNumId w:val="16"/>
  </w:num>
  <w:num w:numId="17" w16cid:durableId="602614089">
    <w:abstractNumId w:val="0"/>
  </w:num>
  <w:num w:numId="18" w16cid:durableId="1274364401">
    <w:abstractNumId w:val="20"/>
  </w:num>
  <w:num w:numId="19" w16cid:durableId="1332029765">
    <w:abstractNumId w:val="23"/>
  </w:num>
  <w:num w:numId="20" w16cid:durableId="1395158266">
    <w:abstractNumId w:val="8"/>
  </w:num>
  <w:num w:numId="21" w16cid:durableId="1185246357">
    <w:abstractNumId w:val="18"/>
  </w:num>
  <w:num w:numId="22" w16cid:durableId="1778403289">
    <w:abstractNumId w:val="10"/>
  </w:num>
  <w:num w:numId="23" w16cid:durableId="592978533">
    <w:abstractNumId w:val="9"/>
  </w:num>
  <w:num w:numId="24" w16cid:durableId="1346513992">
    <w:abstractNumId w:val="24"/>
  </w:num>
  <w:num w:numId="25" w16cid:durableId="155774430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McMahon">
    <w15:presenceInfo w15:providerId="AD" w15:userId="S::emma.mcmahon@goodman.com::de13a700-f7ff-452c-b22c-b702a4f4e0c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AB"/>
    <w:rsid w:val="00000648"/>
    <w:rsid w:val="000034D6"/>
    <w:rsid w:val="0001271F"/>
    <w:rsid w:val="00021059"/>
    <w:rsid w:val="000211B3"/>
    <w:rsid w:val="000219AA"/>
    <w:rsid w:val="00022116"/>
    <w:rsid w:val="00032786"/>
    <w:rsid w:val="00037211"/>
    <w:rsid w:val="0004017A"/>
    <w:rsid w:val="00046ED5"/>
    <w:rsid w:val="0005313D"/>
    <w:rsid w:val="0005394D"/>
    <w:rsid w:val="00056C9B"/>
    <w:rsid w:val="000604E8"/>
    <w:rsid w:val="00073787"/>
    <w:rsid w:val="000775B8"/>
    <w:rsid w:val="00081485"/>
    <w:rsid w:val="000945F3"/>
    <w:rsid w:val="000A3B38"/>
    <w:rsid w:val="000A5DB6"/>
    <w:rsid w:val="000B1B9B"/>
    <w:rsid w:val="000B789D"/>
    <w:rsid w:val="000C1E24"/>
    <w:rsid w:val="000D3561"/>
    <w:rsid w:val="000D54CE"/>
    <w:rsid w:val="000E063D"/>
    <w:rsid w:val="000E2CE2"/>
    <w:rsid w:val="000E6D51"/>
    <w:rsid w:val="000F41D6"/>
    <w:rsid w:val="001027A6"/>
    <w:rsid w:val="00103C51"/>
    <w:rsid w:val="0010544A"/>
    <w:rsid w:val="0010595F"/>
    <w:rsid w:val="001115E8"/>
    <w:rsid w:val="00115222"/>
    <w:rsid w:val="001160D9"/>
    <w:rsid w:val="00117327"/>
    <w:rsid w:val="00122621"/>
    <w:rsid w:val="00125856"/>
    <w:rsid w:val="001345F8"/>
    <w:rsid w:val="00135382"/>
    <w:rsid w:val="00136B4D"/>
    <w:rsid w:val="00137EE3"/>
    <w:rsid w:val="00140B6F"/>
    <w:rsid w:val="001462F2"/>
    <w:rsid w:val="00150445"/>
    <w:rsid w:val="00151BA0"/>
    <w:rsid w:val="00152D67"/>
    <w:rsid w:val="0015778A"/>
    <w:rsid w:val="00170742"/>
    <w:rsid w:val="00171E69"/>
    <w:rsid w:val="00182A09"/>
    <w:rsid w:val="0018775B"/>
    <w:rsid w:val="00191894"/>
    <w:rsid w:val="00197482"/>
    <w:rsid w:val="001A38C2"/>
    <w:rsid w:val="001A491C"/>
    <w:rsid w:val="001B6BE8"/>
    <w:rsid w:val="001C10BA"/>
    <w:rsid w:val="001D05AC"/>
    <w:rsid w:val="001D1BE9"/>
    <w:rsid w:val="001D4B51"/>
    <w:rsid w:val="001D784E"/>
    <w:rsid w:val="001E2587"/>
    <w:rsid w:val="001E303F"/>
    <w:rsid w:val="001E3370"/>
    <w:rsid w:val="001F2E6A"/>
    <w:rsid w:val="00203B03"/>
    <w:rsid w:val="002103CE"/>
    <w:rsid w:val="002130C2"/>
    <w:rsid w:val="0021493A"/>
    <w:rsid w:val="0022196C"/>
    <w:rsid w:val="00223843"/>
    <w:rsid w:val="00224855"/>
    <w:rsid w:val="00225EB9"/>
    <w:rsid w:val="00233640"/>
    <w:rsid w:val="00236A04"/>
    <w:rsid w:val="00244A09"/>
    <w:rsid w:val="00260289"/>
    <w:rsid w:val="0026087B"/>
    <w:rsid w:val="00262F26"/>
    <w:rsid w:val="00272D24"/>
    <w:rsid w:val="00275B8B"/>
    <w:rsid w:val="002831CE"/>
    <w:rsid w:val="00293D8F"/>
    <w:rsid w:val="00295CA2"/>
    <w:rsid w:val="002A25D4"/>
    <w:rsid w:val="002A498A"/>
    <w:rsid w:val="002A5AEE"/>
    <w:rsid w:val="002A6C93"/>
    <w:rsid w:val="002B20C4"/>
    <w:rsid w:val="002D03D1"/>
    <w:rsid w:val="002D1BBA"/>
    <w:rsid w:val="002E1F4C"/>
    <w:rsid w:val="002E2244"/>
    <w:rsid w:val="002E2DEA"/>
    <w:rsid w:val="002E6F59"/>
    <w:rsid w:val="002F1081"/>
    <w:rsid w:val="002F6CD7"/>
    <w:rsid w:val="00301059"/>
    <w:rsid w:val="00302476"/>
    <w:rsid w:val="00302E36"/>
    <w:rsid w:val="00310B92"/>
    <w:rsid w:val="003132D2"/>
    <w:rsid w:val="003134E1"/>
    <w:rsid w:val="00317531"/>
    <w:rsid w:val="003177A1"/>
    <w:rsid w:val="003278D1"/>
    <w:rsid w:val="003305AD"/>
    <w:rsid w:val="00337E94"/>
    <w:rsid w:val="00346B42"/>
    <w:rsid w:val="00350AB7"/>
    <w:rsid w:val="00351C89"/>
    <w:rsid w:val="003649A5"/>
    <w:rsid w:val="00366131"/>
    <w:rsid w:val="0036711C"/>
    <w:rsid w:val="00373372"/>
    <w:rsid w:val="00394366"/>
    <w:rsid w:val="003953D4"/>
    <w:rsid w:val="00395901"/>
    <w:rsid w:val="003A62DE"/>
    <w:rsid w:val="003B1524"/>
    <w:rsid w:val="003B1C08"/>
    <w:rsid w:val="003B24B9"/>
    <w:rsid w:val="003C1B0E"/>
    <w:rsid w:val="003C50BA"/>
    <w:rsid w:val="003D3CA9"/>
    <w:rsid w:val="003D4DAC"/>
    <w:rsid w:val="003E43BB"/>
    <w:rsid w:val="003E5782"/>
    <w:rsid w:val="003E695D"/>
    <w:rsid w:val="003F0C25"/>
    <w:rsid w:val="003F3A45"/>
    <w:rsid w:val="003F4453"/>
    <w:rsid w:val="00410521"/>
    <w:rsid w:val="0041109D"/>
    <w:rsid w:val="00420E4D"/>
    <w:rsid w:val="0043351B"/>
    <w:rsid w:val="00446F02"/>
    <w:rsid w:val="0045115E"/>
    <w:rsid w:val="0046682C"/>
    <w:rsid w:val="00473D94"/>
    <w:rsid w:val="00474CA5"/>
    <w:rsid w:val="004754D6"/>
    <w:rsid w:val="00480F1B"/>
    <w:rsid w:val="00484D7F"/>
    <w:rsid w:val="00492E0F"/>
    <w:rsid w:val="00493D92"/>
    <w:rsid w:val="00496472"/>
    <w:rsid w:val="004A68B8"/>
    <w:rsid w:val="004A7EE0"/>
    <w:rsid w:val="004B4A40"/>
    <w:rsid w:val="004B7F2E"/>
    <w:rsid w:val="004C0496"/>
    <w:rsid w:val="004C4EDE"/>
    <w:rsid w:val="004D4964"/>
    <w:rsid w:val="004E309E"/>
    <w:rsid w:val="004E5DAB"/>
    <w:rsid w:val="004E7E75"/>
    <w:rsid w:val="004F2A6B"/>
    <w:rsid w:val="00505554"/>
    <w:rsid w:val="0050769C"/>
    <w:rsid w:val="005210D4"/>
    <w:rsid w:val="0053299A"/>
    <w:rsid w:val="00534923"/>
    <w:rsid w:val="00536BA0"/>
    <w:rsid w:val="00537580"/>
    <w:rsid w:val="005516E6"/>
    <w:rsid w:val="0056033F"/>
    <w:rsid w:val="005742DD"/>
    <w:rsid w:val="00582FCC"/>
    <w:rsid w:val="00593291"/>
    <w:rsid w:val="005940DD"/>
    <w:rsid w:val="00595846"/>
    <w:rsid w:val="00596FAB"/>
    <w:rsid w:val="005A0D67"/>
    <w:rsid w:val="005A11CA"/>
    <w:rsid w:val="005B2893"/>
    <w:rsid w:val="005B3764"/>
    <w:rsid w:val="005B37C4"/>
    <w:rsid w:val="005B4CD8"/>
    <w:rsid w:val="005C29A7"/>
    <w:rsid w:val="005C2BB7"/>
    <w:rsid w:val="005C3116"/>
    <w:rsid w:val="005E53D5"/>
    <w:rsid w:val="005E7480"/>
    <w:rsid w:val="005F172E"/>
    <w:rsid w:val="005F1C4A"/>
    <w:rsid w:val="00603C17"/>
    <w:rsid w:val="00604DB3"/>
    <w:rsid w:val="00605F2C"/>
    <w:rsid w:val="0061091E"/>
    <w:rsid w:val="006133AB"/>
    <w:rsid w:val="006133C4"/>
    <w:rsid w:val="00614AE7"/>
    <w:rsid w:val="0061637C"/>
    <w:rsid w:val="00631835"/>
    <w:rsid w:val="00642763"/>
    <w:rsid w:val="0064496F"/>
    <w:rsid w:val="006450B4"/>
    <w:rsid w:val="0064786B"/>
    <w:rsid w:val="00664C34"/>
    <w:rsid w:val="00671591"/>
    <w:rsid w:val="0067166E"/>
    <w:rsid w:val="006721A6"/>
    <w:rsid w:val="00675584"/>
    <w:rsid w:val="00675A8D"/>
    <w:rsid w:val="00675C9D"/>
    <w:rsid w:val="0068626D"/>
    <w:rsid w:val="006901ED"/>
    <w:rsid w:val="006906A6"/>
    <w:rsid w:val="006A6B53"/>
    <w:rsid w:val="006B4975"/>
    <w:rsid w:val="006B49F8"/>
    <w:rsid w:val="006D67D0"/>
    <w:rsid w:val="006F0206"/>
    <w:rsid w:val="006F0A5D"/>
    <w:rsid w:val="006F0D67"/>
    <w:rsid w:val="006F1847"/>
    <w:rsid w:val="006F2F17"/>
    <w:rsid w:val="006F6B7E"/>
    <w:rsid w:val="00705624"/>
    <w:rsid w:val="00711923"/>
    <w:rsid w:val="00712732"/>
    <w:rsid w:val="00713392"/>
    <w:rsid w:val="00716BA9"/>
    <w:rsid w:val="00716FE2"/>
    <w:rsid w:val="0072151F"/>
    <w:rsid w:val="00722A47"/>
    <w:rsid w:val="00737B3C"/>
    <w:rsid w:val="007435B1"/>
    <w:rsid w:val="00744F6B"/>
    <w:rsid w:val="00747AC7"/>
    <w:rsid w:val="007638BD"/>
    <w:rsid w:val="00766C5B"/>
    <w:rsid w:val="00776AF4"/>
    <w:rsid w:val="00793D55"/>
    <w:rsid w:val="00794471"/>
    <w:rsid w:val="00797773"/>
    <w:rsid w:val="007A0670"/>
    <w:rsid w:val="007B2C44"/>
    <w:rsid w:val="007C1AF6"/>
    <w:rsid w:val="007C3389"/>
    <w:rsid w:val="007C6645"/>
    <w:rsid w:val="007C6BC1"/>
    <w:rsid w:val="007D04AB"/>
    <w:rsid w:val="007D09F6"/>
    <w:rsid w:val="007E08A6"/>
    <w:rsid w:val="007E0F2A"/>
    <w:rsid w:val="007E4185"/>
    <w:rsid w:val="007F0107"/>
    <w:rsid w:val="007F0775"/>
    <w:rsid w:val="007F2B37"/>
    <w:rsid w:val="007F7700"/>
    <w:rsid w:val="00802FC6"/>
    <w:rsid w:val="0081081B"/>
    <w:rsid w:val="00812E7D"/>
    <w:rsid w:val="00813002"/>
    <w:rsid w:val="008138BC"/>
    <w:rsid w:val="00822AD3"/>
    <w:rsid w:val="00823B4D"/>
    <w:rsid w:val="00824FDC"/>
    <w:rsid w:val="0083441E"/>
    <w:rsid w:val="00840830"/>
    <w:rsid w:val="00841EF2"/>
    <w:rsid w:val="00845F7D"/>
    <w:rsid w:val="00850CF7"/>
    <w:rsid w:val="008532F5"/>
    <w:rsid w:val="00855A10"/>
    <w:rsid w:val="00865787"/>
    <w:rsid w:val="0087042C"/>
    <w:rsid w:val="008713FD"/>
    <w:rsid w:val="008773ED"/>
    <w:rsid w:val="00880873"/>
    <w:rsid w:val="008814E3"/>
    <w:rsid w:val="0088163B"/>
    <w:rsid w:val="00883311"/>
    <w:rsid w:val="00883BF1"/>
    <w:rsid w:val="00885D7B"/>
    <w:rsid w:val="00886FE0"/>
    <w:rsid w:val="008918CB"/>
    <w:rsid w:val="00891DD8"/>
    <w:rsid w:val="00897748"/>
    <w:rsid w:val="008A40B2"/>
    <w:rsid w:val="008A5471"/>
    <w:rsid w:val="008B2ED1"/>
    <w:rsid w:val="008C04BA"/>
    <w:rsid w:val="008C7800"/>
    <w:rsid w:val="008D3FE7"/>
    <w:rsid w:val="008D5875"/>
    <w:rsid w:val="008D7EE3"/>
    <w:rsid w:val="008F1788"/>
    <w:rsid w:val="008F5EE6"/>
    <w:rsid w:val="008F7DCD"/>
    <w:rsid w:val="009029C6"/>
    <w:rsid w:val="00905410"/>
    <w:rsid w:val="00910C27"/>
    <w:rsid w:val="00911658"/>
    <w:rsid w:val="009150A7"/>
    <w:rsid w:val="009168FF"/>
    <w:rsid w:val="00924DA0"/>
    <w:rsid w:val="009278D7"/>
    <w:rsid w:val="0093386B"/>
    <w:rsid w:val="00936C0C"/>
    <w:rsid w:val="009378CF"/>
    <w:rsid w:val="00942BDF"/>
    <w:rsid w:val="00944C56"/>
    <w:rsid w:val="00946E19"/>
    <w:rsid w:val="00947679"/>
    <w:rsid w:val="00953ECB"/>
    <w:rsid w:val="0095591A"/>
    <w:rsid w:val="00955B28"/>
    <w:rsid w:val="009575C3"/>
    <w:rsid w:val="00961143"/>
    <w:rsid w:val="00963697"/>
    <w:rsid w:val="00975868"/>
    <w:rsid w:val="00982E97"/>
    <w:rsid w:val="009947C3"/>
    <w:rsid w:val="00996552"/>
    <w:rsid w:val="009A7CE7"/>
    <w:rsid w:val="009B2D62"/>
    <w:rsid w:val="009B367C"/>
    <w:rsid w:val="009B6FC1"/>
    <w:rsid w:val="009C02E6"/>
    <w:rsid w:val="009C1550"/>
    <w:rsid w:val="009C7FE0"/>
    <w:rsid w:val="009D4266"/>
    <w:rsid w:val="009E06F0"/>
    <w:rsid w:val="009E12AF"/>
    <w:rsid w:val="009E4A5F"/>
    <w:rsid w:val="009E7170"/>
    <w:rsid w:val="009E764D"/>
    <w:rsid w:val="009F2B4C"/>
    <w:rsid w:val="009F5432"/>
    <w:rsid w:val="00A04404"/>
    <w:rsid w:val="00A2042C"/>
    <w:rsid w:val="00A210D0"/>
    <w:rsid w:val="00A223A6"/>
    <w:rsid w:val="00A30024"/>
    <w:rsid w:val="00A355D5"/>
    <w:rsid w:val="00A45808"/>
    <w:rsid w:val="00A61D40"/>
    <w:rsid w:val="00A6245C"/>
    <w:rsid w:val="00A65113"/>
    <w:rsid w:val="00A6551A"/>
    <w:rsid w:val="00A703DA"/>
    <w:rsid w:val="00A76CDA"/>
    <w:rsid w:val="00A834CC"/>
    <w:rsid w:val="00A923C4"/>
    <w:rsid w:val="00A930F8"/>
    <w:rsid w:val="00A965F1"/>
    <w:rsid w:val="00AA1B1D"/>
    <w:rsid w:val="00AB2E0C"/>
    <w:rsid w:val="00AB79F0"/>
    <w:rsid w:val="00AC67F9"/>
    <w:rsid w:val="00AC7C64"/>
    <w:rsid w:val="00AD1AB2"/>
    <w:rsid w:val="00AD3BD1"/>
    <w:rsid w:val="00AF50AE"/>
    <w:rsid w:val="00B01DE6"/>
    <w:rsid w:val="00B22E0F"/>
    <w:rsid w:val="00B2488D"/>
    <w:rsid w:val="00B303E7"/>
    <w:rsid w:val="00B337DE"/>
    <w:rsid w:val="00B35B53"/>
    <w:rsid w:val="00B3705B"/>
    <w:rsid w:val="00B37365"/>
    <w:rsid w:val="00B47B1B"/>
    <w:rsid w:val="00B51EC1"/>
    <w:rsid w:val="00B54C66"/>
    <w:rsid w:val="00B64566"/>
    <w:rsid w:val="00B74594"/>
    <w:rsid w:val="00B7611C"/>
    <w:rsid w:val="00B80B50"/>
    <w:rsid w:val="00B8701E"/>
    <w:rsid w:val="00B91A13"/>
    <w:rsid w:val="00BA610F"/>
    <w:rsid w:val="00BA6EE3"/>
    <w:rsid w:val="00BB2455"/>
    <w:rsid w:val="00BB365E"/>
    <w:rsid w:val="00BB36EA"/>
    <w:rsid w:val="00BB3ADD"/>
    <w:rsid w:val="00BB6B36"/>
    <w:rsid w:val="00BB761A"/>
    <w:rsid w:val="00BD3979"/>
    <w:rsid w:val="00BD5888"/>
    <w:rsid w:val="00BE1C18"/>
    <w:rsid w:val="00BE66D2"/>
    <w:rsid w:val="00BE6B64"/>
    <w:rsid w:val="00BF2D12"/>
    <w:rsid w:val="00BF33D2"/>
    <w:rsid w:val="00BF3AF7"/>
    <w:rsid w:val="00BF7599"/>
    <w:rsid w:val="00BF7BA3"/>
    <w:rsid w:val="00C042E1"/>
    <w:rsid w:val="00C071B9"/>
    <w:rsid w:val="00C100A7"/>
    <w:rsid w:val="00C10378"/>
    <w:rsid w:val="00C164F6"/>
    <w:rsid w:val="00C2796E"/>
    <w:rsid w:val="00C4113A"/>
    <w:rsid w:val="00C417F6"/>
    <w:rsid w:val="00C54DBB"/>
    <w:rsid w:val="00C56C06"/>
    <w:rsid w:val="00C71BE9"/>
    <w:rsid w:val="00C75524"/>
    <w:rsid w:val="00C76784"/>
    <w:rsid w:val="00C92B2D"/>
    <w:rsid w:val="00C94956"/>
    <w:rsid w:val="00C95655"/>
    <w:rsid w:val="00C9762C"/>
    <w:rsid w:val="00CA08A6"/>
    <w:rsid w:val="00CA2E39"/>
    <w:rsid w:val="00CA4AFC"/>
    <w:rsid w:val="00CB11CA"/>
    <w:rsid w:val="00CB4997"/>
    <w:rsid w:val="00CB734D"/>
    <w:rsid w:val="00CB7A50"/>
    <w:rsid w:val="00CC5D1A"/>
    <w:rsid w:val="00CD0ACC"/>
    <w:rsid w:val="00CE7525"/>
    <w:rsid w:val="00D01D29"/>
    <w:rsid w:val="00D0494D"/>
    <w:rsid w:val="00D061D5"/>
    <w:rsid w:val="00D143B9"/>
    <w:rsid w:val="00D17032"/>
    <w:rsid w:val="00D21E64"/>
    <w:rsid w:val="00D23523"/>
    <w:rsid w:val="00D2615D"/>
    <w:rsid w:val="00D34746"/>
    <w:rsid w:val="00D36870"/>
    <w:rsid w:val="00D37A76"/>
    <w:rsid w:val="00D4388F"/>
    <w:rsid w:val="00D43E18"/>
    <w:rsid w:val="00D44DBE"/>
    <w:rsid w:val="00D47874"/>
    <w:rsid w:val="00D72C70"/>
    <w:rsid w:val="00D859DA"/>
    <w:rsid w:val="00D91F60"/>
    <w:rsid w:val="00DA3041"/>
    <w:rsid w:val="00DA4BAB"/>
    <w:rsid w:val="00DA7845"/>
    <w:rsid w:val="00DB016E"/>
    <w:rsid w:val="00DB55D0"/>
    <w:rsid w:val="00DB6674"/>
    <w:rsid w:val="00DC05CF"/>
    <w:rsid w:val="00DC11EC"/>
    <w:rsid w:val="00DC3A60"/>
    <w:rsid w:val="00DD0AC6"/>
    <w:rsid w:val="00DD75E0"/>
    <w:rsid w:val="00DE1617"/>
    <w:rsid w:val="00DF34D2"/>
    <w:rsid w:val="00DF3994"/>
    <w:rsid w:val="00DF4CA6"/>
    <w:rsid w:val="00E0219B"/>
    <w:rsid w:val="00E12D54"/>
    <w:rsid w:val="00E12D5C"/>
    <w:rsid w:val="00E1511E"/>
    <w:rsid w:val="00E23B38"/>
    <w:rsid w:val="00E36985"/>
    <w:rsid w:val="00E36A09"/>
    <w:rsid w:val="00E40A36"/>
    <w:rsid w:val="00E42FB5"/>
    <w:rsid w:val="00E4679C"/>
    <w:rsid w:val="00E47349"/>
    <w:rsid w:val="00E55426"/>
    <w:rsid w:val="00E55A00"/>
    <w:rsid w:val="00E62134"/>
    <w:rsid w:val="00E72A64"/>
    <w:rsid w:val="00E7663F"/>
    <w:rsid w:val="00E827B8"/>
    <w:rsid w:val="00E87D45"/>
    <w:rsid w:val="00E927F2"/>
    <w:rsid w:val="00EA69C3"/>
    <w:rsid w:val="00EA7977"/>
    <w:rsid w:val="00EB02FF"/>
    <w:rsid w:val="00EB1F16"/>
    <w:rsid w:val="00EB2883"/>
    <w:rsid w:val="00EC227B"/>
    <w:rsid w:val="00ED06E6"/>
    <w:rsid w:val="00ED79D7"/>
    <w:rsid w:val="00EE04E6"/>
    <w:rsid w:val="00EE1FE5"/>
    <w:rsid w:val="00EE4350"/>
    <w:rsid w:val="00EF455C"/>
    <w:rsid w:val="00F04C18"/>
    <w:rsid w:val="00F12E9E"/>
    <w:rsid w:val="00F13E45"/>
    <w:rsid w:val="00F23B01"/>
    <w:rsid w:val="00F25577"/>
    <w:rsid w:val="00F301FB"/>
    <w:rsid w:val="00F30BD5"/>
    <w:rsid w:val="00F33F93"/>
    <w:rsid w:val="00F40B70"/>
    <w:rsid w:val="00F420F3"/>
    <w:rsid w:val="00F45105"/>
    <w:rsid w:val="00F600F4"/>
    <w:rsid w:val="00F62C92"/>
    <w:rsid w:val="00F6381E"/>
    <w:rsid w:val="00F76388"/>
    <w:rsid w:val="00F76E49"/>
    <w:rsid w:val="00F84759"/>
    <w:rsid w:val="00FA54C7"/>
    <w:rsid w:val="00FD05CE"/>
    <w:rsid w:val="00FD5F73"/>
    <w:rsid w:val="00FE6421"/>
    <w:rsid w:val="00FF1CD3"/>
    <w:rsid w:val="00FF5784"/>
    <w:rsid w:val="00FF7564"/>
    <w:rsid w:val="02FA84B2"/>
    <w:rsid w:val="033A453F"/>
    <w:rsid w:val="06E57503"/>
    <w:rsid w:val="070456FA"/>
    <w:rsid w:val="07D8CC52"/>
    <w:rsid w:val="0D0C230E"/>
    <w:rsid w:val="0E4281C1"/>
    <w:rsid w:val="14A42A28"/>
    <w:rsid w:val="22EF5499"/>
    <w:rsid w:val="2E1CABC8"/>
    <w:rsid w:val="31BE7439"/>
    <w:rsid w:val="348B0000"/>
    <w:rsid w:val="3507BA55"/>
    <w:rsid w:val="36759A95"/>
    <w:rsid w:val="3789C73B"/>
    <w:rsid w:val="38801CE5"/>
    <w:rsid w:val="3945365F"/>
    <w:rsid w:val="44C4B277"/>
    <w:rsid w:val="4A7ADB60"/>
    <w:rsid w:val="4AFA9EFE"/>
    <w:rsid w:val="4C43793B"/>
    <w:rsid w:val="4E937B18"/>
    <w:rsid w:val="5638E674"/>
    <w:rsid w:val="5A569B05"/>
    <w:rsid w:val="621109A1"/>
    <w:rsid w:val="642828FC"/>
    <w:rsid w:val="65CEA691"/>
    <w:rsid w:val="68FE501F"/>
    <w:rsid w:val="6C5AE8A7"/>
    <w:rsid w:val="6D73B9B9"/>
    <w:rsid w:val="6E615017"/>
    <w:rsid w:val="727E2525"/>
    <w:rsid w:val="7555471D"/>
    <w:rsid w:val="7C2EE9F4"/>
    <w:rsid w:val="7CC3A5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F90D7"/>
  <w15:chartTrackingRefBased/>
  <w15:docId w15:val="{C6F21A57-441F-4F86-B871-8265806AE7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721A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E6B64"/>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96F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596FAB"/>
  </w:style>
  <w:style w:type="paragraph" w:styleId="ListParagraph">
    <w:name w:val="List Paragraph"/>
    <w:aliases w:val="Body of text - Bullet point"/>
    <w:basedOn w:val="Normal"/>
    <w:link w:val="ListParagraphChar"/>
    <w:uiPriority w:val="34"/>
    <w:qFormat/>
    <w:rsid w:val="00596FAB"/>
    <w:pPr>
      <w:spacing w:line="252" w:lineRule="auto"/>
      <w:ind w:left="720"/>
      <w:contextualSpacing/>
    </w:pPr>
    <w:rPr>
      <w:rFonts w:ascii="Fabriga" w:hAnsi="Fabriga"/>
      <w:sz w:val="20"/>
    </w:rPr>
  </w:style>
  <w:style w:type="table" w:styleId="TableGrid">
    <w:name w:val="Table Grid"/>
    <w:basedOn w:val="TableNormal"/>
    <w:uiPriority w:val="39"/>
    <w:rsid w:val="00596F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Body of text - Bullet point Char"/>
    <w:basedOn w:val="DefaultParagraphFont"/>
    <w:link w:val="ListParagraph"/>
    <w:uiPriority w:val="34"/>
    <w:rsid w:val="00596FAB"/>
    <w:rPr>
      <w:rFonts w:ascii="Fabriga" w:hAnsi="Fabriga"/>
      <w:sz w:val="20"/>
    </w:rPr>
  </w:style>
  <w:style w:type="table" w:styleId="GridTable4-Accent41" w:customStyle="1">
    <w:name w:val="Grid Table 4 - Accent 41"/>
    <w:basedOn w:val="TableNormal"/>
    <w:next w:val="GridTable4-Accent4"/>
    <w:uiPriority w:val="49"/>
    <w:rsid w:val="00596FAB"/>
    <w:pPr>
      <w:spacing w:after="0" w:line="240" w:lineRule="auto"/>
    </w:pPr>
    <w:tblPr>
      <w:tblStyleRowBandSize w:val="1"/>
      <w:tblStyleColBandSize w:val="1"/>
      <w:tblBorders>
        <w:top w:val="single" w:color="CAE5E5" w:sz="4" w:space="0"/>
        <w:left w:val="single" w:color="CAE5E5" w:sz="4" w:space="0"/>
        <w:bottom w:val="single" w:color="CAE5E5" w:sz="4" w:space="0"/>
        <w:right w:val="single" w:color="CAE5E5" w:sz="4" w:space="0"/>
        <w:insideH w:val="single" w:color="CAE5E5" w:sz="4" w:space="0"/>
        <w:insideV w:val="single" w:color="CAE5E5" w:sz="4" w:space="0"/>
      </w:tblBorders>
    </w:tblPr>
    <w:tblStylePr w:type="firstRow">
      <w:rPr>
        <w:b/>
        <w:bCs/>
        <w:color w:val="FFFFFF"/>
      </w:rPr>
      <w:tblPr/>
      <w:tcPr>
        <w:tcBorders>
          <w:top w:val="single" w:color="A7D4D4" w:sz="4" w:space="0"/>
          <w:left w:val="single" w:color="A7D4D4" w:sz="4" w:space="0"/>
          <w:bottom w:val="single" w:color="A7D4D4" w:sz="4" w:space="0"/>
          <w:right w:val="single" w:color="A7D4D4" w:sz="4" w:space="0"/>
          <w:insideH w:val="nil"/>
          <w:insideV w:val="nil"/>
        </w:tcBorders>
        <w:shd w:val="clear" w:color="auto" w:fill="A7D4D4"/>
      </w:tcPr>
    </w:tblStylePr>
    <w:tblStylePr w:type="lastRow">
      <w:rPr>
        <w:b/>
        <w:bCs/>
        <w:color w:val="FFFFFF"/>
      </w:rPr>
      <w:tblPr/>
      <w:tcPr>
        <w:tcBorders>
          <w:top w:val="double" w:color="A7D4D4" w:sz="4" w:space="0"/>
        </w:tcBorders>
      </w:tcPr>
    </w:tblStylePr>
    <w:tblStylePr w:type="firstCol">
      <w:rPr>
        <w:b/>
        <w:bCs/>
        <w:color w:val="FFFFFF"/>
      </w:rPr>
    </w:tblStylePr>
    <w:tblStylePr w:type="lastCol">
      <w:rPr>
        <w:b/>
        <w:bCs/>
        <w:color w:val="FFFFFF"/>
      </w:rPr>
    </w:tblStylePr>
    <w:tblStylePr w:type="band1Vert">
      <w:tblPr/>
      <w:tcPr>
        <w:shd w:val="clear" w:color="auto" w:fill="EDF6F6"/>
      </w:tcPr>
    </w:tblStylePr>
    <w:tblStylePr w:type="band1Horz">
      <w:tblPr/>
      <w:tcPr>
        <w:shd w:val="clear" w:color="auto" w:fill="EDF6F6"/>
      </w:tcPr>
    </w:tblStylePr>
  </w:style>
  <w:style w:type="paragraph" w:styleId="Coverpagewritting" w:customStyle="1">
    <w:name w:val="Cover page writting"/>
    <w:link w:val="CoverpagewrittingChar"/>
    <w:qFormat/>
    <w:rsid w:val="00596FAB"/>
    <w:pPr>
      <w:spacing w:after="100"/>
    </w:pPr>
    <w:rPr>
      <w:rFonts w:ascii="Arial" w:hAnsi="Arial" w:eastAsia="MS Gothic" w:cs="Arial"/>
      <w:caps/>
      <w:color w:val="FFFFFF"/>
      <w:sz w:val="40"/>
      <w:szCs w:val="40"/>
    </w:rPr>
  </w:style>
  <w:style w:type="character" w:styleId="CoverpagewrittingChar" w:customStyle="1">
    <w:name w:val="Cover page writting Char"/>
    <w:basedOn w:val="DefaultParagraphFont"/>
    <w:link w:val="Coverpagewritting"/>
    <w:rsid w:val="00596FAB"/>
    <w:rPr>
      <w:rFonts w:ascii="Arial" w:hAnsi="Arial" w:eastAsia="MS Gothic" w:cs="Arial"/>
      <w:caps/>
      <w:color w:val="FFFFFF"/>
      <w:sz w:val="40"/>
      <w:szCs w:val="40"/>
    </w:rPr>
  </w:style>
  <w:style w:type="table" w:styleId="GridTable4-Accent42" w:customStyle="1">
    <w:name w:val="Grid Table 4 - Accent 42"/>
    <w:basedOn w:val="TableNormal"/>
    <w:next w:val="GridTable4-Accent4"/>
    <w:uiPriority w:val="49"/>
    <w:rsid w:val="00596FAB"/>
    <w:pPr>
      <w:spacing w:after="0" w:line="240" w:lineRule="auto"/>
    </w:pPr>
    <w:tblPr>
      <w:tblStyleRowBandSize w:val="1"/>
      <w:tblStyleColBandSize w:val="1"/>
      <w:tblBorders>
        <w:top w:val="single" w:color="CAE5E5" w:sz="4" w:space="0"/>
        <w:left w:val="single" w:color="CAE5E5" w:sz="4" w:space="0"/>
        <w:bottom w:val="single" w:color="CAE5E5" w:sz="4" w:space="0"/>
        <w:right w:val="single" w:color="CAE5E5" w:sz="4" w:space="0"/>
        <w:insideH w:val="single" w:color="CAE5E5" w:sz="4" w:space="0"/>
        <w:insideV w:val="single" w:color="CAE5E5" w:sz="4" w:space="0"/>
      </w:tblBorders>
    </w:tblPr>
    <w:tblStylePr w:type="firstRow">
      <w:rPr>
        <w:b/>
        <w:bCs/>
        <w:color w:val="FFFFFF"/>
      </w:rPr>
      <w:tblPr/>
      <w:tcPr>
        <w:tcBorders>
          <w:top w:val="single" w:color="A7D4D4" w:sz="4" w:space="0"/>
          <w:left w:val="single" w:color="A7D4D4" w:sz="4" w:space="0"/>
          <w:bottom w:val="single" w:color="A7D4D4" w:sz="4" w:space="0"/>
          <w:right w:val="single" w:color="A7D4D4" w:sz="4" w:space="0"/>
          <w:insideH w:val="nil"/>
          <w:insideV w:val="nil"/>
        </w:tcBorders>
        <w:shd w:val="clear" w:color="auto" w:fill="A7D4D4"/>
      </w:tcPr>
    </w:tblStylePr>
    <w:tblStylePr w:type="lastRow">
      <w:rPr>
        <w:b/>
        <w:bCs/>
      </w:rPr>
      <w:tblPr/>
      <w:tcPr>
        <w:tcBorders>
          <w:top w:val="double" w:color="A7D4D4" w:sz="4" w:space="0"/>
        </w:tcBorders>
      </w:tcPr>
    </w:tblStylePr>
    <w:tblStylePr w:type="firstCol">
      <w:rPr>
        <w:b/>
        <w:bCs/>
      </w:rPr>
    </w:tblStylePr>
    <w:tblStylePr w:type="lastCol">
      <w:rPr>
        <w:b/>
        <w:bCs/>
      </w:rPr>
    </w:tblStylePr>
    <w:tblStylePr w:type="band1Vert">
      <w:tblPr/>
      <w:tcPr>
        <w:shd w:val="clear" w:color="auto" w:fill="EDF6F6"/>
      </w:tcPr>
    </w:tblStylePr>
    <w:tblStylePr w:type="band1Horz">
      <w:tblPr/>
      <w:tcPr>
        <w:shd w:val="clear" w:color="auto" w:fill="EDF6F6"/>
      </w:tcPr>
    </w:tblStylePr>
  </w:style>
  <w:style w:type="table" w:styleId="GridTable2-Accent42" w:customStyle="1">
    <w:name w:val="Grid Table 2 - Accent 42"/>
    <w:basedOn w:val="TableNormal"/>
    <w:next w:val="GridTable2-Accent4"/>
    <w:uiPriority w:val="47"/>
    <w:rsid w:val="00596FAB"/>
    <w:pPr>
      <w:spacing w:after="0" w:line="240" w:lineRule="auto"/>
    </w:pPr>
    <w:tblPr>
      <w:tblStyleRowBandSize w:val="1"/>
      <w:tblStyleColBandSize w:val="1"/>
      <w:tblBorders>
        <w:top w:val="single" w:color="CAE5E5" w:sz="2" w:space="0"/>
        <w:bottom w:val="single" w:color="CAE5E5" w:sz="2" w:space="0"/>
        <w:insideH w:val="single" w:color="CAE5E5" w:sz="2" w:space="0"/>
        <w:insideV w:val="single" w:color="CAE5E5" w:sz="2" w:space="0"/>
      </w:tblBorders>
    </w:tblPr>
    <w:tblStylePr w:type="firstRow">
      <w:rPr>
        <w:b/>
        <w:bCs/>
      </w:rPr>
      <w:tblPr/>
      <w:tcPr>
        <w:tcBorders>
          <w:top w:val="nil"/>
          <w:bottom w:val="single" w:color="CAE5E5" w:sz="12" w:space="0"/>
          <w:insideH w:val="nil"/>
          <w:insideV w:val="nil"/>
        </w:tcBorders>
        <w:shd w:val="clear" w:color="auto" w:fill="FFFFFF"/>
      </w:tcPr>
    </w:tblStylePr>
    <w:tblStylePr w:type="lastRow">
      <w:rPr>
        <w:b/>
        <w:bCs/>
      </w:rPr>
      <w:tblPr/>
      <w:tcPr>
        <w:tcBorders>
          <w:top w:val="double" w:color="CAE5E5"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F6F6"/>
      </w:tcPr>
    </w:tblStylePr>
    <w:tblStylePr w:type="band1Horz">
      <w:tblPr/>
      <w:tcPr>
        <w:shd w:val="clear" w:color="auto" w:fill="EDF6F6"/>
      </w:tcPr>
    </w:tblStylePr>
  </w:style>
  <w:style w:type="table" w:styleId="GridTable4-Accent4">
    <w:name w:val="Grid Table 4 Accent 4"/>
    <w:basedOn w:val="TableNormal"/>
    <w:uiPriority w:val="49"/>
    <w:rsid w:val="00596FAB"/>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596FAB"/>
    <w:pPr>
      <w:spacing w:after="0" w:line="240" w:lineRule="auto"/>
    </w:pPr>
    <w:tblPr>
      <w:tblStyleRowBandSize w:val="1"/>
      <w:tblStyleColBandSize w:val="1"/>
      <w:tblBorders>
        <w:top w:val="single" w:color="FFD966" w:themeColor="accent4" w:themeTint="99" w:sz="2" w:space="0"/>
        <w:bottom w:val="single" w:color="FFD966" w:themeColor="accent4" w:themeTint="99" w:sz="2" w:space="0"/>
        <w:insideH w:val="single" w:color="FFD966" w:themeColor="accent4" w:themeTint="99" w:sz="2" w:space="0"/>
        <w:insideV w:val="single" w:color="FFD966" w:themeColor="accent4" w:themeTint="99" w:sz="2" w:space="0"/>
      </w:tblBorders>
    </w:tblPr>
    <w:tblStylePr w:type="firstRow">
      <w:rPr>
        <w:b/>
        <w:bCs/>
      </w:rPr>
      <w:tblPr/>
      <w:tcPr>
        <w:tcBorders>
          <w:top w:val="nil"/>
          <w:bottom w:val="single" w:color="FFD966" w:themeColor="accent4" w:themeTint="99" w:sz="12" w:space="0"/>
          <w:insideH w:val="nil"/>
          <w:insideV w:val="nil"/>
        </w:tcBorders>
        <w:shd w:val="clear" w:color="auto" w:fill="FFFFFF" w:themeFill="background1"/>
      </w:tcPr>
    </w:tblStylePr>
    <w:tblStylePr w:type="lastRow">
      <w:rPr>
        <w:b/>
        <w:bCs/>
      </w:rPr>
      <w:tblPr/>
      <w:tcPr>
        <w:tcBorders>
          <w:top w:val="double" w:color="FFD96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596FAB"/>
    <w:pPr>
      <w:spacing w:before="100" w:beforeAutospacing="1" w:after="100" w:afterAutospacing="1" w:line="240" w:lineRule="auto"/>
    </w:pPr>
    <w:rPr>
      <w:rFonts w:ascii="Times New Roman" w:hAnsi="Times New Roman" w:cs="Times New Roman" w:eastAsiaTheme="minorEastAsia"/>
      <w:sz w:val="24"/>
      <w:szCs w:val="24"/>
      <w:lang w:eastAsia="en-AU"/>
    </w:rPr>
  </w:style>
  <w:style w:type="paragraph" w:styleId="Footer">
    <w:name w:val="footer"/>
    <w:basedOn w:val="Normal"/>
    <w:link w:val="FooterChar"/>
    <w:uiPriority w:val="99"/>
    <w:unhideWhenUsed/>
    <w:rsid w:val="00A930F8"/>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30F8"/>
  </w:style>
  <w:style w:type="character" w:styleId="Hyperlink">
    <w:name w:val="Hyperlink"/>
    <w:basedOn w:val="DefaultParagraphFont"/>
    <w:uiPriority w:val="99"/>
    <w:unhideWhenUsed/>
    <w:rsid w:val="00947679"/>
    <w:rPr>
      <w:color w:val="0563C1" w:themeColor="hyperlink"/>
      <w:u w:val="single"/>
    </w:rPr>
  </w:style>
  <w:style w:type="paragraph" w:styleId="Blueguidancetext" w:customStyle="1">
    <w:name w:val="Blue guidance text"/>
    <w:basedOn w:val="Normal"/>
    <w:qFormat/>
    <w:rsid w:val="00947679"/>
    <w:pPr>
      <w:widowControl w:val="0"/>
      <w:tabs>
        <w:tab w:val="left" w:pos="822"/>
      </w:tabs>
      <w:spacing w:after="220" w:line="320" w:lineRule="exact"/>
    </w:pPr>
    <w:rPr>
      <w:rFonts w:ascii="Arial" w:hAnsi="Arial"/>
      <w:color w:val="0070C0"/>
      <w:sz w:val="18"/>
      <w:lang w:val="en-US"/>
    </w:rPr>
  </w:style>
  <w:style w:type="character" w:styleId="CommentReference">
    <w:name w:val="Comment Reference"/>
    <w:basedOn w:val="DefaultParagraphFont"/>
    <w:uiPriority w:val="99"/>
    <w:semiHidden/>
    <w:unhideWhenUsed/>
    <w:rsid w:val="00A61D40"/>
    <w:rPr>
      <w:sz w:val="16"/>
      <w:szCs w:val="16"/>
    </w:rPr>
  </w:style>
  <w:style w:type="paragraph" w:styleId="CommentText">
    <w:name w:val="Comment Text"/>
    <w:basedOn w:val="Normal"/>
    <w:link w:val="CommentTextChar"/>
    <w:uiPriority w:val="99"/>
    <w:semiHidden/>
    <w:unhideWhenUsed/>
    <w:rsid w:val="00A61D40"/>
    <w:pPr>
      <w:spacing w:line="240" w:lineRule="auto"/>
    </w:pPr>
    <w:rPr>
      <w:sz w:val="20"/>
      <w:szCs w:val="20"/>
    </w:rPr>
  </w:style>
  <w:style w:type="character" w:styleId="CommentTextChar" w:customStyle="1">
    <w:name w:val="Comment Text Char"/>
    <w:basedOn w:val="DefaultParagraphFont"/>
    <w:link w:val="CommentText"/>
    <w:uiPriority w:val="99"/>
    <w:semiHidden/>
    <w:rsid w:val="00A61D40"/>
    <w:rPr>
      <w:sz w:val="20"/>
      <w:szCs w:val="20"/>
    </w:rPr>
  </w:style>
  <w:style w:type="paragraph" w:styleId="CommentSubject">
    <w:name w:val="Comment Subject"/>
    <w:basedOn w:val="CommentText"/>
    <w:next w:val="CommentText"/>
    <w:link w:val="CommentSubjectChar"/>
    <w:uiPriority w:val="99"/>
    <w:semiHidden/>
    <w:unhideWhenUsed/>
    <w:rsid w:val="00A61D40"/>
    <w:rPr>
      <w:b/>
      <w:bCs/>
    </w:rPr>
  </w:style>
  <w:style w:type="character" w:styleId="CommentSubjectChar" w:customStyle="1">
    <w:name w:val="Comment Subject Char"/>
    <w:basedOn w:val="CommentTextChar"/>
    <w:link w:val="CommentSubject"/>
    <w:uiPriority w:val="99"/>
    <w:semiHidden/>
    <w:rsid w:val="00A61D40"/>
    <w:rPr>
      <w:b/>
      <w:bCs/>
      <w:sz w:val="20"/>
      <w:szCs w:val="20"/>
    </w:rPr>
  </w:style>
  <w:style w:type="paragraph" w:styleId="BalloonText">
    <w:name w:val="Balloon Text"/>
    <w:basedOn w:val="Normal"/>
    <w:link w:val="BalloonTextChar"/>
    <w:uiPriority w:val="99"/>
    <w:semiHidden/>
    <w:unhideWhenUsed/>
    <w:rsid w:val="00A61D4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61D40"/>
    <w:rPr>
      <w:rFonts w:ascii="Segoe UI" w:hAnsi="Segoe UI" w:cs="Segoe UI"/>
      <w:sz w:val="18"/>
      <w:szCs w:val="18"/>
    </w:rPr>
  </w:style>
  <w:style w:type="paragraph" w:styleId="Bullets" w:customStyle="1">
    <w:name w:val="Bullets"/>
    <w:basedOn w:val="Normal"/>
    <w:link w:val="BulletsChar"/>
    <w:qFormat/>
    <w:rsid w:val="00C95655"/>
    <w:pPr>
      <w:widowControl w:val="0"/>
      <w:numPr>
        <w:numId w:val="10"/>
      </w:numPr>
      <w:tabs>
        <w:tab w:val="left" w:pos="567"/>
      </w:tabs>
      <w:spacing w:before="2" w:line="240" w:lineRule="auto"/>
    </w:pPr>
    <w:rPr>
      <w:rFonts w:ascii="Fabriga" w:hAnsi="Fabriga"/>
      <w:sz w:val="20"/>
      <w:lang w:val="en-US"/>
    </w:rPr>
  </w:style>
  <w:style w:type="character" w:styleId="BulletsChar" w:customStyle="1">
    <w:name w:val="Bullets Char"/>
    <w:basedOn w:val="DefaultParagraphFont"/>
    <w:link w:val="Bullets"/>
    <w:rsid w:val="00C95655"/>
    <w:rPr>
      <w:rFonts w:ascii="Fabriga" w:hAnsi="Fabriga"/>
      <w:sz w:val="20"/>
      <w:lang w:val="en-US"/>
    </w:rPr>
  </w:style>
  <w:style w:type="table" w:styleId="GridTable4-Accent43" w:customStyle="1">
    <w:name w:val="Grid Table 4 - Accent 43"/>
    <w:basedOn w:val="TableNormal"/>
    <w:next w:val="GridTable4-Accent4"/>
    <w:uiPriority w:val="49"/>
    <w:rsid w:val="00073787"/>
    <w:pPr>
      <w:spacing w:after="0" w:line="240" w:lineRule="auto"/>
    </w:pPr>
    <w:tblPr>
      <w:tblStyleRowBandSize w:val="1"/>
      <w:tblStyleColBandSize w:val="1"/>
      <w:tblBorders>
        <w:top w:val="single" w:color="CAE5E5" w:sz="4" w:space="0"/>
        <w:left w:val="single" w:color="CAE5E5" w:sz="4" w:space="0"/>
        <w:bottom w:val="single" w:color="CAE5E5" w:sz="4" w:space="0"/>
        <w:right w:val="single" w:color="CAE5E5" w:sz="4" w:space="0"/>
        <w:insideH w:val="single" w:color="CAE5E5" w:sz="4" w:space="0"/>
        <w:insideV w:val="single" w:color="CAE5E5" w:sz="4" w:space="0"/>
      </w:tblBorders>
    </w:tblPr>
    <w:tblStylePr w:type="firstRow">
      <w:rPr>
        <w:b/>
        <w:bCs/>
        <w:color w:val="FFFFFF"/>
      </w:rPr>
      <w:tblPr/>
      <w:tcPr>
        <w:tcBorders>
          <w:top w:val="single" w:color="A7D4D4" w:sz="4" w:space="0"/>
          <w:left w:val="single" w:color="A7D4D4" w:sz="4" w:space="0"/>
          <w:bottom w:val="single" w:color="A7D4D4" w:sz="4" w:space="0"/>
          <w:right w:val="single" w:color="A7D4D4" w:sz="4" w:space="0"/>
          <w:insideH w:val="nil"/>
          <w:insideV w:val="nil"/>
        </w:tcBorders>
        <w:shd w:val="clear" w:color="auto" w:fill="A7D4D4"/>
      </w:tcPr>
    </w:tblStylePr>
    <w:tblStylePr w:type="lastRow">
      <w:rPr>
        <w:b/>
        <w:bCs/>
      </w:rPr>
      <w:tblPr/>
      <w:tcPr>
        <w:tcBorders>
          <w:top w:val="double" w:color="A7D4D4" w:sz="4" w:space="0"/>
        </w:tcBorders>
      </w:tcPr>
    </w:tblStylePr>
    <w:tblStylePr w:type="firstCol">
      <w:rPr>
        <w:b/>
        <w:bCs/>
      </w:rPr>
    </w:tblStylePr>
    <w:tblStylePr w:type="lastCol">
      <w:rPr>
        <w:b/>
        <w:bCs/>
      </w:rPr>
    </w:tblStylePr>
    <w:tblStylePr w:type="band1Vert">
      <w:tblPr/>
      <w:tcPr>
        <w:shd w:val="clear" w:color="auto" w:fill="EDF6F6"/>
      </w:tcPr>
    </w:tblStylePr>
    <w:tblStylePr w:type="band1Horz">
      <w:tblPr/>
      <w:tcPr>
        <w:shd w:val="clear" w:color="auto" w:fill="EDF6F6"/>
      </w:tcPr>
    </w:tblStylePr>
  </w:style>
  <w:style w:type="character" w:styleId="Heading1Char" w:customStyle="1">
    <w:name w:val="Heading 1 Char"/>
    <w:basedOn w:val="DefaultParagraphFont"/>
    <w:link w:val="Heading1"/>
    <w:uiPriority w:val="9"/>
    <w:rsid w:val="006721A6"/>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6721A6"/>
    <w:pPr>
      <w:outlineLvl w:val="9"/>
    </w:pPr>
    <w:rPr>
      <w:lang w:val="en-US"/>
    </w:rPr>
  </w:style>
  <w:style w:type="paragraph" w:styleId="TOC1">
    <w:name w:val="toc 1"/>
    <w:basedOn w:val="Normal"/>
    <w:next w:val="Normal"/>
    <w:autoRedefine/>
    <w:uiPriority w:val="39"/>
    <w:unhideWhenUsed/>
    <w:rsid w:val="006721A6"/>
    <w:pPr>
      <w:spacing w:after="100"/>
    </w:pPr>
  </w:style>
  <w:style w:type="paragraph" w:styleId="Blackbodytext" w:customStyle="1">
    <w:name w:val="Black body text"/>
    <w:basedOn w:val="Blueguidancetext"/>
    <w:qFormat/>
    <w:rsid w:val="00C71BE9"/>
    <w:rPr>
      <w:color w:val="000000" w:themeColor="text1"/>
    </w:rPr>
  </w:style>
  <w:style w:type="character" w:styleId="Heading3Char" w:customStyle="1">
    <w:name w:val="Heading 3 Char"/>
    <w:basedOn w:val="DefaultParagraphFont"/>
    <w:link w:val="Heading3"/>
    <w:uiPriority w:val="9"/>
    <w:rsid w:val="00BE6B64"/>
    <w:rPr>
      <w:rFonts w:asciiTheme="majorHAnsi" w:hAnsiTheme="majorHAnsi" w:eastAsiaTheme="majorEastAsia" w:cstheme="majorBidi"/>
      <w:color w:val="1F4D78" w:themeColor="accent1" w:themeShade="7F"/>
      <w:sz w:val="24"/>
      <w:szCs w:val="24"/>
    </w:rPr>
  </w:style>
  <w:style w:type="paragraph" w:styleId="Tabletext" w:customStyle="1">
    <w:name w:val="Table text"/>
    <w:basedOn w:val="Blackbodytext"/>
    <w:qFormat/>
    <w:rsid w:val="00BE6B64"/>
    <w:pPr>
      <w:spacing w:after="0"/>
    </w:pPr>
    <w:rPr>
      <w:lang w:eastAsia="en-AU"/>
    </w:rPr>
  </w:style>
  <w:style w:type="table" w:styleId="GridTable5Dark-Accent4">
    <w:name w:val="Grid Table 5 Dark Accent 4"/>
    <w:basedOn w:val="TableNormal"/>
    <w:uiPriority w:val="50"/>
    <w:rsid w:val="00BE6B6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2C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TOC3">
    <w:name w:val="toc 3"/>
    <w:basedOn w:val="Normal"/>
    <w:next w:val="Normal"/>
    <w:autoRedefine/>
    <w:uiPriority w:val="39"/>
    <w:unhideWhenUsed/>
    <w:rsid w:val="007A0670"/>
    <w:pPr>
      <w:spacing w:after="100"/>
      <w:ind w:left="440"/>
    </w:pPr>
  </w:style>
  <w:style w:type="paragraph" w:styleId="Blueguidancebullets" w:customStyle="1">
    <w:name w:val="Blue guidance bullets"/>
    <w:basedOn w:val="Normal"/>
    <w:qFormat/>
    <w:rsid w:val="003E5782"/>
    <w:pPr>
      <w:widowControl w:val="0"/>
      <w:numPr>
        <w:numId w:val="12"/>
      </w:numPr>
      <w:tabs>
        <w:tab w:val="left" w:pos="822"/>
      </w:tabs>
      <w:spacing w:before="2" w:after="0" w:line="320" w:lineRule="exact"/>
    </w:pPr>
    <w:rPr>
      <w:rFonts w:ascii="Arial" w:hAnsi="Arial"/>
      <w:color w:val="0070C0"/>
      <w:sz w:val="18"/>
      <w:lang w:val="en-US"/>
    </w:rPr>
  </w:style>
  <w:style w:type="table" w:styleId="TableGrid1" w:customStyle="1">
    <w:name w:val="Table Grid1"/>
    <w:basedOn w:val="TableNormal"/>
    <w:next w:val="TableGrid"/>
    <w:uiPriority w:val="39"/>
    <w:rsid w:val="009E12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EC227B"/>
  </w:style>
  <w:style w:type="character" w:styleId="UnresolvedMention">
    <w:name w:val="Unresolved Mention"/>
    <w:basedOn w:val="DefaultParagraphFont"/>
    <w:uiPriority w:val="99"/>
    <w:semiHidden/>
    <w:unhideWhenUsed/>
    <w:rsid w:val="00C042E1"/>
    <w:rPr>
      <w:color w:val="605E5C"/>
      <w:shd w:val="clear" w:color="auto" w:fill="E1DFDD"/>
    </w:rPr>
  </w:style>
  <w:style w:type="paragraph" w:styleId="Caption">
    <w:name w:val="caption"/>
    <w:basedOn w:val="Normal"/>
    <w:next w:val="Normal"/>
    <w:uiPriority w:val="35"/>
    <w:unhideWhenUsed/>
    <w:qFormat/>
    <w:rsid w:val="003C50BA"/>
    <w:pPr>
      <w:spacing w:after="200" w:line="240" w:lineRule="auto"/>
    </w:pPr>
    <w:rPr>
      <w:i/>
      <w:iCs/>
      <w:color w:val="44546A" w:themeColor="text2"/>
      <w:sz w:val="18"/>
      <w:szCs w:val="18"/>
    </w:rPr>
  </w:style>
  <w:style w:type="paragraph" w:styleId="Revision">
    <w:name w:val="Revision"/>
    <w:hidden/>
    <w:uiPriority w:val="99"/>
    <w:semiHidden/>
    <w:rsid w:val="001F2E6A"/>
    <w:pPr>
      <w:spacing w:after="0" w:line="240" w:lineRule="auto"/>
    </w:pPr>
  </w:style>
  <w:style w:type="character" w:styleId="FollowedHyperlink">
    <w:name w:val="FollowedHyperlink"/>
    <w:basedOn w:val="DefaultParagraphFont"/>
    <w:uiPriority w:val="99"/>
    <w:semiHidden/>
    <w:unhideWhenUsed/>
    <w:rsid w:val="003953D4"/>
    <w:rPr>
      <w:color w:val="954F72" w:themeColor="followedHyperlink"/>
      <w:u w:val="single"/>
    </w:rPr>
  </w:style>
  <w:style w:type="paragraph" w:styleId="FootnoteText">
    <w:name w:val="footnote text"/>
    <w:basedOn w:val="Normal"/>
    <w:link w:val="FootnoteTextChar"/>
    <w:uiPriority w:val="99"/>
    <w:semiHidden/>
    <w:unhideWhenUsed/>
    <w:rsid w:val="00CB11C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B11CA"/>
    <w:rPr>
      <w:sz w:val="20"/>
      <w:szCs w:val="20"/>
    </w:rPr>
  </w:style>
  <w:style w:type="character" w:styleId="FootnoteReference">
    <w:name w:val="footnote reference"/>
    <w:basedOn w:val="DefaultParagraphFont"/>
    <w:uiPriority w:val="99"/>
    <w:semiHidden/>
    <w:unhideWhenUsed/>
    <w:rsid w:val="00CB11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2656">
      <w:bodyDiv w:val="1"/>
      <w:marLeft w:val="0"/>
      <w:marRight w:val="0"/>
      <w:marTop w:val="0"/>
      <w:marBottom w:val="0"/>
      <w:divBdr>
        <w:top w:val="none" w:sz="0" w:space="0" w:color="auto"/>
        <w:left w:val="none" w:sz="0" w:space="0" w:color="auto"/>
        <w:bottom w:val="none" w:sz="0" w:space="0" w:color="auto"/>
        <w:right w:val="none" w:sz="0" w:space="0" w:color="auto"/>
      </w:divBdr>
    </w:div>
    <w:div w:id="378552043">
      <w:bodyDiv w:val="1"/>
      <w:marLeft w:val="0"/>
      <w:marRight w:val="0"/>
      <w:marTop w:val="0"/>
      <w:marBottom w:val="0"/>
      <w:divBdr>
        <w:top w:val="none" w:sz="0" w:space="0" w:color="auto"/>
        <w:left w:val="none" w:sz="0" w:space="0" w:color="auto"/>
        <w:bottom w:val="none" w:sz="0" w:space="0" w:color="auto"/>
        <w:right w:val="none" w:sz="0" w:space="0" w:color="auto"/>
      </w:divBdr>
    </w:div>
    <w:div w:id="457988578">
      <w:bodyDiv w:val="1"/>
      <w:marLeft w:val="0"/>
      <w:marRight w:val="0"/>
      <w:marTop w:val="0"/>
      <w:marBottom w:val="0"/>
      <w:divBdr>
        <w:top w:val="none" w:sz="0" w:space="0" w:color="auto"/>
        <w:left w:val="none" w:sz="0" w:space="0" w:color="auto"/>
        <w:bottom w:val="none" w:sz="0" w:space="0" w:color="auto"/>
        <w:right w:val="none" w:sz="0" w:space="0" w:color="auto"/>
      </w:divBdr>
    </w:div>
    <w:div w:id="521864791">
      <w:bodyDiv w:val="1"/>
      <w:marLeft w:val="0"/>
      <w:marRight w:val="0"/>
      <w:marTop w:val="0"/>
      <w:marBottom w:val="0"/>
      <w:divBdr>
        <w:top w:val="none" w:sz="0" w:space="0" w:color="auto"/>
        <w:left w:val="none" w:sz="0" w:space="0" w:color="auto"/>
        <w:bottom w:val="none" w:sz="0" w:space="0" w:color="auto"/>
        <w:right w:val="none" w:sz="0" w:space="0" w:color="auto"/>
      </w:divBdr>
    </w:div>
    <w:div w:id="522324830">
      <w:bodyDiv w:val="1"/>
      <w:marLeft w:val="0"/>
      <w:marRight w:val="0"/>
      <w:marTop w:val="0"/>
      <w:marBottom w:val="0"/>
      <w:divBdr>
        <w:top w:val="none" w:sz="0" w:space="0" w:color="auto"/>
        <w:left w:val="none" w:sz="0" w:space="0" w:color="auto"/>
        <w:bottom w:val="none" w:sz="0" w:space="0" w:color="auto"/>
        <w:right w:val="none" w:sz="0" w:space="0" w:color="auto"/>
      </w:divBdr>
    </w:div>
    <w:div w:id="565603528">
      <w:bodyDiv w:val="1"/>
      <w:marLeft w:val="0"/>
      <w:marRight w:val="0"/>
      <w:marTop w:val="0"/>
      <w:marBottom w:val="0"/>
      <w:divBdr>
        <w:top w:val="none" w:sz="0" w:space="0" w:color="auto"/>
        <w:left w:val="none" w:sz="0" w:space="0" w:color="auto"/>
        <w:bottom w:val="none" w:sz="0" w:space="0" w:color="auto"/>
        <w:right w:val="none" w:sz="0" w:space="0" w:color="auto"/>
      </w:divBdr>
    </w:div>
    <w:div w:id="629744998">
      <w:bodyDiv w:val="1"/>
      <w:marLeft w:val="0"/>
      <w:marRight w:val="0"/>
      <w:marTop w:val="0"/>
      <w:marBottom w:val="0"/>
      <w:divBdr>
        <w:top w:val="none" w:sz="0" w:space="0" w:color="auto"/>
        <w:left w:val="none" w:sz="0" w:space="0" w:color="auto"/>
        <w:bottom w:val="none" w:sz="0" w:space="0" w:color="auto"/>
        <w:right w:val="none" w:sz="0" w:space="0" w:color="auto"/>
      </w:divBdr>
    </w:div>
    <w:div w:id="821772163">
      <w:bodyDiv w:val="1"/>
      <w:marLeft w:val="0"/>
      <w:marRight w:val="0"/>
      <w:marTop w:val="0"/>
      <w:marBottom w:val="0"/>
      <w:divBdr>
        <w:top w:val="none" w:sz="0" w:space="0" w:color="auto"/>
        <w:left w:val="none" w:sz="0" w:space="0" w:color="auto"/>
        <w:bottom w:val="none" w:sz="0" w:space="0" w:color="auto"/>
        <w:right w:val="none" w:sz="0" w:space="0" w:color="auto"/>
      </w:divBdr>
    </w:div>
    <w:div w:id="936912435">
      <w:bodyDiv w:val="1"/>
      <w:marLeft w:val="0"/>
      <w:marRight w:val="0"/>
      <w:marTop w:val="0"/>
      <w:marBottom w:val="0"/>
      <w:divBdr>
        <w:top w:val="none" w:sz="0" w:space="0" w:color="auto"/>
        <w:left w:val="none" w:sz="0" w:space="0" w:color="auto"/>
        <w:bottom w:val="none" w:sz="0" w:space="0" w:color="auto"/>
        <w:right w:val="none" w:sz="0" w:space="0" w:color="auto"/>
      </w:divBdr>
    </w:div>
    <w:div w:id="975338144">
      <w:bodyDiv w:val="1"/>
      <w:marLeft w:val="0"/>
      <w:marRight w:val="0"/>
      <w:marTop w:val="0"/>
      <w:marBottom w:val="0"/>
      <w:divBdr>
        <w:top w:val="none" w:sz="0" w:space="0" w:color="auto"/>
        <w:left w:val="none" w:sz="0" w:space="0" w:color="auto"/>
        <w:bottom w:val="none" w:sz="0" w:space="0" w:color="auto"/>
        <w:right w:val="none" w:sz="0" w:space="0" w:color="auto"/>
      </w:divBdr>
    </w:div>
    <w:div w:id="1025592039">
      <w:bodyDiv w:val="1"/>
      <w:marLeft w:val="0"/>
      <w:marRight w:val="0"/>
      <w:marTop w:val="0"/>
      <w:marBottom w:val="0"/>
      <w:divBdr>
        <w:top w:val="none" w:sz="0" w:space="0" w:color="auto"/>
        <w:left w:val="none" w:sz="0" w:space="0" w:color="auto"/>
        <w:bottom w:val="none" w:sz="0" w:space="0" w:color="auto"/>
        <w:right w:val="none" w:sz="0" w:space="0" w:color="auto"/>
      </w:divBdr>
    </w:div>
    <w:div w:id="1063335768">
      <w:bodyDiv w:val="1"/>
      <w:marLeft w:val="0"/>
      <w:marRight w:val="0"/>
      <w:marTop w:val="0"/>
      <w:marBottom w:val="0"/>
      <w:divBdr>
        <w:top w:val="none" w:sz="0" w:space="0" w:color="auto"/>
        <w:left w:val="none" w:sz="0" w:space="0" w:color="auto"/>
        <w:bottom w:val="none" w:sz="0" w:space="0" w:color="auto"/>
        <w:right w:val="none" w:sz="0" w:space="0" w:color="auto"/>
      </w:divBdr>
    </w:div>
    <w:div w:id="1066800910">
      <w:bodyDiv w:val="1"/>
      <w:marLeft w:val="0"/>
      <w:marRight w:val="0"/>
      <w:marTop w:val="0"/>
      <w:marBottom w:val="0"/>
      <w:divBdr>
        <w:top w:val="none" w:sz="0" w:space="0" w:color="auto"/>
        <w:left w:val="none" w:sz="0" w:space="0" w:color="auto"/>
        <w:bottom w:val="none" w:sz="0" w:space="0" w:color="auto"/>
        <w:right w:val="none" w:sz="0" w:space="0" w:color="auto"/>
      </w:divBdr>
    </w:div>
    <w:div w:id="1084254448">
      <w:bodyDiv w:val="1"/>
      <w:marLeft w:val="0"/>
      <w:marRight w:val="0"/>
      <w:marTop w:val="0"/>
      <w:marBottom w:val="0"/>
      <w:divBdr>
        <w:top w:val="none" w:sz="0" w:space="0" w:color="auto"/>
        <w:left w:val="none" w:sz="0" w:space="0" w:color="auto"/>
        <w:bottom w:val="none" w:sz="0" w:space="0" w:color="auto"/>
        <w:right w:val="none" w:sz="0" w:space="0" w:color="auto"/>
      </w:divBdr>
    </w:div>
    <w:div w:id="1182667220">
      <w:bodyDiv w:val="1"/>
      <w:marLeft w:val="0"/>
      <w:marRight w:val="0"/>
      <w:marTop w:val="0"/>
      <w:marBottom w:val="0"/>
      <w:divBdr>
        <w:top w:val="none" w:sz="0" w:space="0" w:color="auto"/>
        <w:left w:val="none" w:sz="0" w:space="0" w:color="auto"/>
        <w:bottom w:val="none" w:sz="0" w:space="0" w:color="auto"/>
        <w:right w:val="none" w:sz="0" w:space="0" w:color="auto"/>
      </w:divBdr>
    </w:div>
    <w:div w:id="1200584858">
      <w:bodyDiv w:val="1"/>
      <w:marLeft w:val="0"/>
      <w:marRight w:val="0"/>
      <w:marTop w:val="0"/>
      <w:marBottom w:val="0"/>
      <w:divBdr>
        <w:top w:val="none" w:sz="0" w:space="0" w:color="auto"/>
        <w:left w:val="none" w:sz="0" w:space="0" w:color="auto"/>
        <w:bottom w:val="none" w:sz="0" w:space="0" w:color="auto"/>
        <w:right w:val="none" w:sz="0" w:space="0" w:color="auto"/>
      </w:divBdr>
    </w:div>
    <w:div w:id="1221750942">
      <w:bodyDiv w:val="1"/>
      <w:marLeft w:val="0"/>
      <w:marRight w:val="0"/>
      <w:marTop w:val="0"/>
      <w:marBottom w:val="0"/>
      <w:divBdr>
        <w:top w:val="none" w:sz="0" w:space="0" w:color="auto"/>
        <w:left w:val="none" w:sz="0" w:space="0" w:color="auto"/>
        <w:bottom w:val="none" w:sz="0" w:space="0" w:color="auto"/>
        <w:right w:val="none" w:sz="0" w:space="0" w:color="auto"/>
      </w:divBdr>
    </w:div>
    <w:div w:id="1249465993">
      <w:bodyDiv w:val="1"/>
      <w:marLeft w:val="0"/>
      <w:marRight w:val="0"/>
      <w:marTop w:val="0"/>
      <w:marBottom w:val="0"/>
      <w:divBdr>
        <w:top w:val="none" w:sz="0" w:space="0" w:color="auto"/>
        <w:left w:val="none" w:sz="0" w:space="0" w:color="auto"/>
        <w:bottom w:val="none" w:sz="0" w:space="0" w:color="auto"/>
        <w:right w:val="none" w:sz="0" w:space="0" w:color="auto"/>
      </w:divBdr>
    </w:div>
    <w:div w:id="1334723455">
      <w:bodyDiv w:val="1"/>
      <w:marLeft w:val="0"/>
      <w:marRight w:val="0"/>
      <w:marTop w:val="0"/>
      <w:marBottom w:val="0"/>
      <w:divBdr>
        <w:top w:val="none" w:sz="0" w:space="0" w:color="auto"/>
        <w:left w:val="none" w:sz="0" w:space="0" w:color="auto"/>
        <w:bottom w:val="none" w:sz="0" w:space="0" w:color="auto"/>
        <w:right w:val="none" w:sz="0" w:space="0" w:color="auto"/>
      </w:divBdr>
    </w:div>
    <w:div w:id="1392116371">
      <w:bodyDiv w:val="1"/>
      <w:marLeft w:val="0"/>
      <w:marRight w:val="0"/>
      <w:marTop w:val="0"/>
      <w:marBottom w:val="0"/>
      <w:divBdr>
        <w:top w:val="none" w:sz="0" w:space="0" w:color="auto"/>
        <w:left w:val="none" w:sz="0" w:space="0" w:color="auto"/>
        <w:bottom w:val="none" w:sz="0" w:space="0" w:color="auto"/>
        <w:right w:val="none" w:sz="0" w:space="0" w:color="auto"/>
      </w:divBdr>
    </w:div>
    <w:div w:id="1400709107">
      <w:bodyDiv w:val="1"/>
      <w:marLeft w:val="0"/>
      <w:marRight w:val="0"/>
      <w:marTop w:val="0"/>
      <w:marBottom w:val="0"/>
      <w:divBdr>
        <w:top w:val="none" w:sz="0" w:space="0" w:color="auto"/>
        <w:left w:val="none" w:sz="0" w:space="0" w:color="auto"/>
        <w:bottom w:val="none" w:sz="0" w:space="0" w:color="auto"/>
        <w:right w:val="none" w:sz="0" w:space="0" w:color="auto"/>
      </w:divBdr>
    </w:div>
    <w:div w:id="1472670360">
      <w:bodyDiv w:val="1"/>
      <w:marLeft w:val="0"/>
      <w:marRight w:val="0"/>
      <w:marTop w:val="0"/>
      <w:marBottom w:val="0"/>
      <w:divBdr>
        <w:top w:val="none" w:sz="0" w:space="0" w:color="auto"/>
        <w:left w:val="none" w:sz="0" w:space="0" w:color="auto"/>
        <w:bottom w:val="none" w:sz="0" w:space="0" w:color="auto"/>
        <w:right w:val="none" w:sz="0" w:space="0" w:color="auto"/>
      </w:divBdr>
    </w:div>
    <w:div w:id="1499610906">
      <w:bodyDiv w:val="1"/>
      <w:marLeft w:val="0"/>
      <w:marRight w:val="0"/>
      <w:marTop w:val="0"/>
      <w:marBottom w:val="0"/>
      <w:divBdr>
        <w:top w:val="none" w:sz="0" w:space="0" w:color="auto"/>
        <w:left w:val="none" w:sz="0" w:space="0" w:color="auto"/>
        <w:bottom w:val="none" w:sz="0" w:space="0" w:color="auto"/>
        <w:right w:val="none" w:sz="0" w:space="0" w:color="auto"/>
      </w:divBdr>
    </w:div>
    <w:div w:id="1632321144">
      <w:bodyDiv w:val="1"/>
      <w:marLeft w:val="0"/>
      <w:marRight w:val="0"/>
      <w:marTop w:val="0"/>
      <w:marBottom w:val="0"/>
      <w:divBdr>
        <w:top w:val="none" w:sz="0" w:space="0" w:color="auto"/>
        <w:left w:val="none" w:sz="0" w:space="0" w:color="auto"/>
        <w:bottom w:val="none" w:sz="0" w:space="0" w:color="auto"/>
        <w:right w:val="none" w:sz="0" w:space="0" w:color="auto"/>
      </w:divBdr>
    </w:div>
    <w:div w:id="1835141420">
      <w:bodyDiv w:val="1"/>
      <w:marLeft w:val="0"/>
      <w:marRight w:val="0"/>
      <w:marTop w:val="0"/>
      <w:marBottom w:val="0"/>
      <w:divBdr>
        <w:top w:val="none" w:sz="0" w:space="0" w:color="auto"/>
        <w:left w:val="none" w:sz="0" w:space="0" w:color="auto"/>
        <w:bottom w:val="none" w:sz="0" w:space="0" w:color="auto"/>
        <w:right w:val="none" w:sz="0" w:space="0" w:color="auto"/>
      </w:divBdr>
    </w:div>
    <w:div w:id="1895698968">
      <w:bodyDiv w:val="1"/>
      <w:marLeft w:val="0"/>
      <w:marRight w:val="0"/>
      <w:marTop w:val="0"/>
      <w:marBottom w:val="0"/>
      <w:divBdr>
        <w:top w:val="none" w:sz="0" w:space="0" w:color="auto"/>
        <w:left w:val="none" w:sz="0" w:space="0" w:color="auto"/>
        <w:bottom w:val="none" w:sz="0" w:space="0" w:color="auto"/>
        <w:right w:val="none" w:sz="0" w:space="0" w:color="auto"/>
      </w:divBdr>
    </w:div>
    <w:div w:id="1914584077">
      <w:bodyDiv w:val="1"/>
      <w:marLeft w:val="0"/>
      <w:marRight w:val="0"/>
      <w:marTop w:val="0"/>
      <w:marBottom w:val="0"/>
      <w:divBdr>
        <w:top w:val="none" w:sz="0" w:space="0" w:color="auto"/>
        <w:left w:val="none" w:sz="0" w:space="0" w:color="auto"/>
        <w:bottom w:val="none" w:sz="0" w:space="0" w:color="auto"/>
        <w:right w:val="none" w:sz="0" w:space="0" w:color="auto"/>
      </w:divBdr>
    </w:div>
    <w:div w:id="1977681428">
      <w:bodyDiv w:val="1"/>
      <w:marLeft w:val="0"/>
      <w:marRight w:val="0"/>
      <w:marTop w:val="0"/>
      <w:marBottom w:val="0"/>
      <w:divBdr>
        <w:top w:val="none" w:sz="0" w:space="0" w:color="auto"/>
        <w:left w:val="none" w:sz="0" w:space="0" w:color="auto"/>
        <w:bottom w:val="none" w:sz="0" w:space="0" w:color="auto"/>
        <w:right w:val="none" w:sz="0" w:space="0" w:color="auto"/>
      </w:divBdr>
    </w:div>
    <w:div w:id="206290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header" Target="header5.xml"/><Relationship Id="rId39" Type="http://schemas.openxmlformats.org/officeDocument/2006/relationships/image" Target="media/image9.png"/><Relationship Id="rId21" Type="http://schemas.openxmlformats.org/officeDocument/2006/relationships/comments" Target="comments.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registry.verra.org/myModule/rpt/myrpt.asp?r=206&amp;h=28689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32" Type="http://schemas.openxmlformats.org/officeDocument/2006/relationships/header" Target="header8.xml"/><Relationship Id="rId37" Type="http://schemas.openxmlformats.org/officeDocument/2006/relationships/image" Target="media/image8.png"/><Relationship Id="rId40" Type="http://schemas.openxmlformats.org/officeDocument/2006/relationships/image" Target="media/image10.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28" Type="http://schemas.openxmlformats.org/officeDocument/2006/relationships/hyperlink" Target="https://cer.gov.au/markets/reports-and-data/voluntary-cancellations-register" TargetMode="Externa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header" Target="header7.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hyperlink" Target="https://registry.verra.org/mymodule/rpt/CertificateInfo.asp?b=1&amp;rhid=250129" TargetMode="External"/><Relationship Id="rId35" Type="http://schemas.openxmlformats.org/officeDocument/2006/relationships/header" Target="header11.xml"/><Relationship Id="rId43" Type="http://schemas.openxmlformats.org/officeDocument/2006/relationships/header" Target="head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header" Target="header9.xml"/><Relationship Id="rId38" Type="http://schemas.openxmlformats.org/officeDocument/2006/relationships/hyperlink" Target="https://registry.verra.org/myModule/rpt/myrpt.asp?r=206&amp;h=286893" TargetMode="External"/><Relationship Id="rId46" Type="http://schemas.microsoft.com/office/2011/relationships/people" Target="people.xml"/><Relationship Id="rId20" Type="http://schemas.openxmlformats.org/officeDocument/2006/relationships/image" Target="media/image7.png"/><Relationship Id="rId41" Type="http://schemas.openxmlformats.org/officeDocument/2006/relationships/header" Target="header1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_rels/header15.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238601-ce47-4778-85d0-8b1d6564965a" xsi:nil="true"/>
    <lcf76f155ced4ddcb4097134ff3c332f xmlns="531322e6-1660-42d9-b1ae-b87de983fd2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C9D0683C7C4240AB2D6F0B7A3F0509" ma:contentTypeVersion="7" ma:contentTypeDescription="Create a new document." ma:contentTypeScope="" ma:versionID="d1a3a8717fd012c67d53160bd3439b19">
  <xsd:schema xmlns:xsd="http://www.w3.org/2001/XMLSchema" xmlns:xs="http://www.w3.org/2001/XMLSchema" xmlns:p="http://schemas.microsoft.com/office/2006/metadata/properties" xmlns:ns1="http://schemas.microsoft.com/sharepoint/v3" xmlns:ns2="02e3c3f7-0e52-4ee9-8f89-936305ed41f4" xmlns:ns3="8a1d670c-d641-4384-ba52-a3d6308a11b6" xmlns:ns4="531322e6-1660-42d9-b1ae-b87de983fd24" xmlns:ns5="e8238601-ce47-4778-85d0-8b1d6564965a" targetNamespace="http://schemas.microsoft.com/office/2006/metadata/properties" ma:root="true" ma:fieldsID="9ef56ab230ec7532191fd2661520e53b" ns1:_="" ns2:_="" ns3:_="" ns4:_="" ns5:_="">
    <xsd:import namespace="http://schemas.microsoft.com/sharepoint/v3"/>
    <xsd:import namespace="02e3c3f7-0e52-4ee9-8f89-936305ed41f4"/>
    <xsd:import namespace="8a1d670c-d641-4384-ba52-a3d6308a11b6"/>
    <xsd:import namespace="531322e6-1660-42d9-b1ae-b87de983fd24"/>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MediaServiceDateTake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3c3f7-0e52-4ee9-8f89-936305ed4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1d670c-d641-4384-ba52-a3d6308a11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1322e6-1660-42d9-b1ae-b87de983fd24" elementFormDefault="qualified">
    <xsd:import namespace="http://schemas.microsoft.com/office/2006/documentManagement/types"/>
    <xsd:import namespace="http://schemas.microsoft.com/office/infopath/2007/PartnerControls"/>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11c677f-6c31-4c30-bcbd-4ebd00c73631}"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B4800-65CB-42DE-9A20-070E51720DAB}">
  <ds:schemaRefs>
    <ds:schemaRef ds:uri="http://schemas.microsoft.com/office/2006/metadata/properties"/>
    <ds:schemaRef ds:uri="http://schemas.microsoft.com/office/infopath/2007/PartnerControls"/>
    <ds:schemaRef ds:uri="e8238601-ce47-4778-85d0-8b1d6564965a"/>
    <ds:schemaRef ds:uri="531322e6-1660-42d9-b1ae-b87de983fd24"/>
    <ds:schemaRef ds:uri="http://schemas.microsoft.com/sharepoint/v3"/>
  </ds:schemaRefs>
</ds:datastoreItem>
</file>

<file path=customXml/itemProps2.xml><?xml version="1.0" encoding="utf-8"?>
<ds:datastoreItem xmlns:ds="http://schemas.openxmlformats.org/officeDocument/2006/customXml" ds:itemID="{378CBA19-3A2C-4BAA-8CB0-D8D9FBC25CA0}">
  <ds:schemaRefs>
    <ds:schemaRef ds:uri="http://schemas.openxmlformats.org/officeDocument/2006/bibliography"/>
  </ds:schemaRefs>
</ds:datastoreItem>
</file>

<file path=customXml/itemProps3.xml><?xml version="1.0" encoding="utf-8"?>
<ds:datastoreItem xmlns:ds="http://schemas.openxmlformats.org/officeDocument/2006/customXml" ds:itemID="{E7B2897A-9F5D-4856-90A9-E7C6B7EE289F}">
  <ds:schemaRefs>
    <ds:schemaRef ds:uri="http://schemas.microsoft.com/sharepoint/v3/contenttype/forms"/>
  </ds:schemaRefs>
</ds:datastoreItem>
</file>

<file path=customXml/itemProps4.xml><?xml version="1.0" encoding="utf-8"?>
<ds:datastoreItem xmlns:ds="http://schemas.openxmlformats.org/officeDocument/2006/customXml" ds:itemID="{7439D47B-F543-4EA2-96EB-29864CE28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3c3f7-0e52-4ee9-8f89-936305ed41f4"/>
    <ds:schemaRef ds:uri="8a1d670c-d641-4384-ba52-a3d6308a11b6"/>
    <ds:schemaRef ds:uri="531322e6-1660-42d9-b1ae-b87de983fd24"/>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d2090c5a-94b6-4a40-ada1-1e62f3193cd9}" enabled="0" method="" siteId="{d2090c5a-94b6-4a40-ada1-1e62f3193cd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Department of Industry, Innovation and Science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Climate.Active@industry.gov.au</dc:creator>
  <keywords/>
  <dc:description/>
  <lastModifiedBy>Abby JEKABSONS</lastModifiedBy>
  <revision>19</revision>
  <dcterms:created xsi:type="dcterms:W3CDTF">2026-03-19T21:24:00.0000000Z</dcterms:created>
  <dcterms:modified xsi:type="dcterms:W3CDTF">2026-04-09T04:19:17.6752451Z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0x0101006BC9D0683C7C4240AB2D6F0B7A3F0509</vt:lpwstr>
  </property>
  <property fmtid="{D5CDD505-2E9C-101B-9397-08002B2CF9AE}" pid="3" name="DocHub_Year">
    <vt:lpwstr>2693;#2023|4fbcaf2e-c858-4248-836e-58ac5eb285ca</vt:lpwstr>
  </property>
  <property fmtid="{D5CDD505-2E9C-101B-9397-08002B2CF9AE}" pid="4" name="DocHub_DocumentType">
    <vt:lpwstr>20;#Template|9b48ba34-650a-488d-9fe8-e5181e10b797</vt:lpwstr>
  </property>
  <property fmtid="{D5CDD505-2E9C-101B-9397-08002B2CF9AE}" pid="5" name="DocHub_SecurityClassification">
    <vt:lpwstr>1;#OFFICIAL|6106d03b-a1a0-4e30-9d91-d5e9fb4314f9</vt:lpwstr>
  </property>
  <property fmtid="{D5CDD505-2E9C-101B-9397-08002B2CF9AE}" pid="6" name="DocHub_Keywords">
    <vt:lpwstr>540;#Climate Active|46650515-763a-4fc8-80f4-e6794765ab36</vt:lpwstr>
  </property>
  <property fmtid="{D5CDD505-2E9C-101B-9397-08002B2CF9AE}" pid="7" name="DocHub_WorkActivity">
    <vt:lpwstr>249;#Programme Management|e917d196-d1dd-46ca-8880-b205532cede6</vt:lpwstr>
  </property>
  <property fmtid="{D5CDD505-2E9C-101B-9397-08002B2CF9AE}" pid="8" name="MediaServiceImageTags">
    <vt:lpwstr/>
  </property>
  <property fmtid="{D5CDD505-2E9C-101B-9397-08002B2CF9AE}" pid="9" name="ClassificationContentMarkingFooterText">
    <vt:lpwstr>OFFICIAL</vt:lpwstr>
  </property>
  <property fmtid="{D5CDD505-2E9C-101B-9397-08002B2CF9AE}" pid="10" name="ClassificationContentMarkingHeaderText">
    <vt:lpwstr>OFFICIAL</vt:lpwstr>
  </property>
  <property fmtid="{D5CDD505-2E9C-101B-9397-08002B2CF9AE}" pid="11" name="Record_x0020_Classification">
    <vt:lpwstr/>
  </property>
  <property fmtid="{D5CDD505-2E9C-101B-9397-08002B2CF9AE}" pid="12" name="Record Classification">
    <vt:lpwstr/>
  </property>
  <property fmtid="{D5CDD505-2E9C-101B-9397-08002B2CF9AE}" pid="13" name="ClassificationContentMarkingHeaderFontProps">
    <vt:lpwstr>#ff0000,12,Aptos</vt:lpwstr>
  </property>
  <property fmtid="{D5CDD505-2E9C-101B-9397-08002B2CF9AE}" pid="14" name="h64465b6520a47a58f1168c7a3f04764">
    <vt:lpwstr/>
  </property>
  <property fmtid="{D5CDD505-2E9C-101B-9397-08002B2CF9AE}" pid="15" name="ClassificationContentMarkingFooterShapeIds">
    <vt:lpwstr>1121700b,103cfe4a,3ad07fae,1b28b70e,3d592cdd,39c4b5e6,306c7850,1d03726a</vt:lpwstr>
  </property>
  <property fmtid="{D5CDD505-2E9C-101B-9397-08002B2CF9AE}" pid="16" name="ClassificationContentMarkingHeaderShapeIds">
    <vt:lpwstr>45869248,14db65d3,12e94fe8,38a77466,352a3809,3b29efda,5ec4d025,7b433ebd,6355e399,43d02e84,336c3814,258453ba,7184ff64,5eb83880,4aabe396,1b9a7184,77fc068f,40445115,6581334c,492fd333,471fd598,4cc7c4b1,34777d68</vt:lpwstr>
  </property>
  <property fmtid="{D5CDD505-2E9C-101B-9397-08002B2CF9AE}" pid="17" name="ClassificationContentMarkingFooterFontProps">
    <vt:lpwstr>#ff0000,12,Aptos</vt:lpwstr>
  </property>
  <property fmtid="{D5CDD505-2E9C-101B-9397-08002B2CF9AE}" pid="18" name="ClassificationContentMarkingHeaderShapeIds-1">
    <vt:lpwstr>690ceb3c,aa14d0f,53720452,289076be,57481d9a,5432b7ec,1d263ee8</vt:lpwstr>
  </property>
</Properties>
</file>